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027" w:rsidRDefault="005B1D47">
      <w:pPr>
        <w:spacing w:after="0" w:line="259" w:lineRule="auto"/>
        <w:ind w:left="0" w:firstLine="0"/>
        <w:jc w:val="center"/>
      </w:pPr>
      <w:r>
        <w:rPr>
          <w:sz w:val="50"/>
        </w:rPr>
        <w:t>Bee Final Round</w:t>
      </w:r>
    </w:p>
    <w:p w:rsidR="006F5027" w:rsidRDefault="005B1D47">
      <w:pPr>
        <w:pStyle w:val="Heading1"/>
      </w:pPr>
      <w:r>
        <w:t>Regulation Questions</w:t>
      </w:r>
    </w:p>
    <w:p w:rsidR="006F5027" w:rsidRDefault="005B1D47">
      <w:pPr>
        <w:numPr>
          <w:ilvl w:val="0"/>
          <w:numId w:val="1"/>
        </w:numPr>
      </w:pPr>
      <w:r>
        <w:t>This program refurbished the Cominco plant as part of its P-9 Project, and it absorbed the similar British “Tube Alloys” program under the direction of Leslie Groves. One of its facilities was built to take advantage of TVA hydroelectric dams at Oak Ridge,</w:t>
      </w:r>
      <w:r>
        <w:t xml:space="preserve"> and it used a gun range at Alamog</w:t>
      </w:r>
      <w:bookmarkStart w:id="0" w:name="_GoBack"/>
      <w:bookmarkEnd w:id="0"/>
      <w:r>
        <w:t>ordo to carry out the July 16, 1945 Trinity test. For the point, name this program led by J. Robert Oppenheimer from Los Alamos National Labs, where the first nuclear weapons were produced.</w:t>
      </w:r>
    </w:p>
    <w:p w:rsidR="006F5027" w:rsidRDefault="005B1D47">
      <w:pPr>
        <w:spacing w:after="196"/>
        <w:ind w:left="-5"/>
      </w:pPr>
      <w:r>
        <w:t xml:space="preserve">ANSWER: </w:t>
      </w:r>
      <w:r>
        <w:rPr>
          <w:rFonts w:ascii="Calibri" w:eastAsia="Calibri" w:hAnsi="Calibri" w:cs="Calibri"/>
          <w:i/>
        </w:rPr>
        <w:t xml:space="preserve">Manhattan Project </w:t>
      </w:r>
      <w:r>
        <w:t>(promp</w:t>
      </w:r>
      <w:r>
        <w:t>t on descriptions of the American nuclear weapons development program)</w:t>
      </w:r>
    </w:p>
    <w:p w:rsidR="006F5027" w:rsidRDefault="005B1D47">
      <w:pPr>
        <w:numPr>
          <w:ilvl w:val="0"/>
          <w:numId w:val="1"/>
        </w:numPr>
      </w:pPr>
      <w:r>
        <w:t xml:space="preserve">One man from this country led the first crossing of Greenland’s interior, and was the namesake of a League of Nations passport for refugees; that man was </w:t>
      </w:r>
      <w:proofErr w:type="spellStart"/>
      <w:r>
        <w:t>Fridjof</w:t>
      </w:r>
      <w:proofErr w:type="spellEnd"/>
      <w:r>
        <w:t xml:space="preserve"> Nansen. Another explore</w:t>
      </w:r>
      <w:r>
        <w:t xml:space="preserve">r from this country disappeared in 1928, while leading a rescue attempt for the survivors of the airship </w:t>
      </w:r>
      <w:r>
        <w:rPr>
          <w:i/>
        </w:rPr>
        <w:t>Italia</w:t>
      </w:r>
      <w:r>
        <w:t>; that man had earlier led the first successful expedition to reach the South Pole. Roald Amundsen was from, for the point, what Scandinavian cou</w:t>
      </w:r>
      <w:r>
        <w:t>ntry whose capital is Oslo?</w:t>
      </w:r>
    </w:p>
    <w:p w:rsidR="006F5027" w:rsidRDefault="005B1D47">
      <w:pPr>
        <w:spacing w:after="342"/>
        <w:ind w:left="-5"/>
      </w:pPr>
      <w:r>
        <w:t xml:space="preserve">ANSWER: </w:t>
      </w:r>
      <w:r>
        <w:rPr>
          <w:rFonts w:ascii="Calibri" w:eastAsia="Calibri" w:hAnsi="Calibri" w:cs="Calibri"/>
          <w:i/>
        </w:rPr>
        <w:t>Norway</w:t>
      </w:r>
    </w:p>
    <w:p w:rsidR="006F5027" w:rsidRDefault="005B1D47">
      <w:pPr>
        <w:numPr>
          <w:ilvl w:val="0"/>
          <w:numId w:val="1"/>
        </w:numPr>
      </w:pPr>
      <w:r>
        <w:t>One section of this work establishes solidarity with the Chartist and agrarian reform movements. This book advocates ten “planks,” including a graduated income tax and universal free education, and its opening des</w:t>
      </w:r>
      <w:r>
        <w:t xml:space="preserve">cribes the opposition posed by a “holy alliance.” This work claims that “a </w:t>
      </w:r>
      <w:proofErr w:type="spellStart"/>
      <w:r>
        <w:t>spectre</w:t>
      </w:r>
      <w:proofErr w:type="spellEnd"/>
      <w:r>
        <w:t xml:space="preserve"> is haunting Europe,” and defines history in terms of class struggles. For the point, name this 1848 work that implores the “workers of the world [to] unite,” written by Frie</w:t>
      </w:r>
      <w:r>
        <w:t>drich Engels and Karl Marx, which inspired a namesake political movement.</w:t>
      </w:r>
    </w:p>
    <w:p w:rsidR="006F5027" w:rsidRDefault="005B1D47">
      <w:pPr>
        <w:spacing w:after="337"/>
        <w:ind w:left="-5"/>
        <w:jc w:val="left"/>
      </w:pPr>
      <w:r>
        <w:t xml:space="preserve">ANSWER: The </w:t>
      </w:r>
      <w:r>
        <w:rPr>
          <w:rFonts w:ascii="Calibri" w:eastAsia="Calibri" w:hAnsi="Calibri" w:cs="Calibri"/>
          <w:i/>
        </w:rPr>
        <w:t xml:space="preserve">Communist Manifesto </w:t>
      </w:r>
      <w:r>
        <w:t xml:space="preserve">(accept </w:t>
      </w:r>
      <w:r>
        <w:rPr>
          <w:rFonts w:ascii="Calibri" w:eastAsia="Calibri" w:hAnsi="Calibri" w:cs="Calibri"/>
          <w:i/>
        </w:rPr>
        <w:t xml:space="preserve">Manifesto </w:t>
      </w:r>
      <w:r>
        <w:t xml:space="preserve">of the </w:t>
      </w:r>
      <w:r>
        <w:rPr>
          <w:rFonts w:ascii="Calibri" w:eastAsia="Calibri" w:hAnsi="Calibri" w:cs="Calibri"/>
          <w:i/>
        </w:rPr>
        <w:t xml:space="preserve">Communist </w:t>
      </w:r>
      <w:r>
        <w:t xml:space="preserve">Party or Das </w:t>
      </w:r>
      <w:proofErr w:type="spellStart"/>
      <w:r>
        <w:rPr>
          <w:rFonts w:ascii="Calibri" w:eastAsia="Calibri" w:hAnsi="Calibri" w:cs="Calibri"/>
          <w:i/>
        </w:rPr>
        <w:t>Kommunistische</w:t>
      </w:r>
      <w:proofErr w:type="spellEnd"/>
      <w:r>
        <w:rPr>
          <w:rFonts w:ascii="Calibri" w:eastAsia="Calibri" w:hAnsi="Calibri" w:cs="Calibri"/>
          <w:i/>
        </w:rPr>
        <w:t xml:space="preserve"> Manifest </w:t>
      </w:r>
      <w:r>
        <w:t xml:space="preserve">or </w:t>
      </w:r>
      <w:r>
        <w:rPr>
          <w:rFonts w:ascii="Calibri" w:eastAsia="Calibri" w:hAnsi="Calibri" w:cs="Calibri"/>
          <w:i/>
        </w:rPr>
        <w:t xml:space="preserve">Manifest </w:t>
      </w:r>
      <w:r>
        <w:t xml:space="preserve">der </w:t>
      </w:r>
      <w:proofErr w:type="spellStart"/>
      <w:r>
        <w:rPr>
          <w:rFonts w:ascii="Calibri" w:eastAsia="Calibri" w:hAnsi="Calibri" w:cs="Calibri"/>
          <w:i/>
        </w:rPr>
        <w:t>Kommunistischen</w:t>
      </w:r>
      <w:proofErr w:type="spellEnd"/>
      <w:r>
        <w:rPr>
          <w:rFonts w:ascii="Calibri" w:eastAsia="Calibri" w:hAnsi="Calibri" w:cs="Calibri"/>
          <w:i/>
        </w:rPr>
        <w:t xml:space="preserve"> </w:t>
      </w:r>
      <w:proofErr w:type="spellStart"/>
      <w:r>
        <w:t>Partei</w:t>
      </w:r>
      <w:proofErr w:type="spellEnd"/>
      <w:r>
        <w:t>)</w:t>
      </w:r>
    </w:p>
    <w:p w:rsidR="006F5027" w:rsidRDefault="005B1D47">
      <w:pPr>
        <w:numPr>
          <w:ilvl w:val="0"/>
          <w:numId w:val="1"/>
        </w:numPr>
      </w:pPr>
      <w:r>
        <w:t>This mountain, whose last eruption cre</w:t>
      </w:r>
      <w:r>
        <w:t xml:space="preserve">ated Mount </w:t>
      </w:r>
      <w:proofErr w:type="spellStart"/>
      <w:r>
        <w:t>Hoei</w:t>
      </w:r>
      <w:proofErr w:type="spellEnd"/>
      <w:r>
        <w:t xml:space="preserve"> [how-ay], lies on the triple point of three tectonic plates, including the </w:t>
      </w:r>
      <w:proofErr w:type="spellStart"/>
      <w:r>
        <w:t>Amurian</w:t>
      </w:r>
      <w:proofErr w:type="spellEnd"/>
      <w:r>
        <w:t xml:space="preserve">. A forest at the base of this mountain is the second most common location of suicides in the world, after the Golden Gate Bridge, and is known as the Sea of </w:t>
      </w:r>
      <w:r>
        <w:t xml:space="preserve">Trees. The </w:t>
      </w:r>
      <w:proofErr w:type="spellStart"/>
      <w:r>
        <w:t>Tokaido</w:t>
      </w:r>
      <w:proofErr w:type="spellEnd"/>
      <w:r>
        <w:t xml:space="preserve"> road is often used by travelers visiting this mountain, though a popular saying calls anyone who climbs it twice a fool. A set of 36 prints depicting </w:t>
      </w:r>
      <w:r>
        <w:rPr>
          <w:i/>
        </w:rPr>
        <w:t xml:space="preserve">Views of </w:t>
      </w:r>
      <w:r>
        <w:t>this mountain was created by Hokusai. For the point, name this peak located in</w:t>
      </w:r>
      <w:r>
        <w:t xml:space="preserve"> Honshu, the highest mountain in Japan.</w:t>
      </w:r>
    </w:p>
    <w:p w:rsidR="006F5027" w:rsidRDefault="005B1D47">
      <w:pPr>
        <w:spacing w:after="342"/>
        <w:ind w:left="-5"/>
      </w:pPr>
      <w:r>
        <w:t xml:space="preserve">ANSWER: Mt. </w:t>
      </w:r>
      <w:r>
        <w:rPr>
          <w:rFonts w:ascii="Calibri" w:eastAsia="Calibri" w:hAnsi="Calibri" w:cs="Calibri"/>
          <w:i/>
        </w:rPr>
        <w:t>Fuji</w:t>
      </w:r>
    </w:p>
    <w:p w:rsidR="006F5027" w:rsidRDefault="005B1D47">
      <w:pPr>
        <w:numPr>
          <w:ilvl w:val="0"/>
          <w:numId w:val="1"/>
        </w:numPr>
      </w:pPr>
      <w:r>
        <w:t>Many of this event’s ideas were ratified with the Benedictus Deus. The Tridentine Creed was created in the aftermath of this council, which commissioned the Roman Catechism and produced an Index of P</w:t>
      </w:r>
      <w:r>
        <w:t xml:space="preserve">rohibited Books. The sale of indulgences was reaffirmed by this council, which responded to the burning of </w:t>
      </w:r>
      <w:r>
        <w:lastRenderedPageBreak/>
        <w:t xml:space="preserve">a copy of the bull </w:t>
      </w:r>
      <w:proofErr w:type="spellStart"/>
      <w:r>
        <w:rPr>
          <w:i/>
        </w:rPr>
        <w:t>Exsurge</w:t>
      </w:r>
      <w:proofErr w:type="spellEnd"/>
      <w:r>
        <w:rPr>
          <w:i/>
        </w:rPr>
        <w:t xml:space="preserve"> </w:t>
      </w:r>
      <w:proofErr w:type="spellStart"/>
      <w:r>
        <w:rPr>
          <w:i/>
        </w:rPr>
        <w:t>Domine</w:t>
      </w:r>
      <w:proofErr w:type="spellEnd"/>
      <w:r>
        <w:rPr>
          <w:i/>
        </w:rPr>
        <w:t xml:space="preserve"> </w:t>
      </w:r>
      <w:r>
        <w:t>[ex-</w:t>
      </w:r>
      <w:proofErr w:type="spellStart"/>
      <w:r>
        <w:t>oor</w:t>
      </w:r>
      <w:proofErr w:type="spellEnd"/>
      <w:r>
        <w:t xml:space="preserve">-gay </w:t>
      </w:r>
      <w:proofErr w:type="spellStart"/>
      <w:r>
        <w:t>doh</w:t>
      </w:r>
      <w:proofErr w:type="spellEnd"/>
      <w:r>
        <w:t>-</w:t>
      </w:r>
      <w:proofErr w:type="spellStart"/>
      <w:r>
        <w:t>mee</w:t>
      </w:r>
      <w:proofErr w:type="spellEnd"/>
      <w:r>
        <w:t>-nay]. Pope Paul III convened, for the point, what church council that responded to Martin Luthe</w:t>
      </w:r>
      <w:r>
        <w:t>r’s Protestant Reformation?</w:t>
      </w:r>
    </w:p>
    <w:p w:rsidR="006F5027" w:rsidRDefault="005B1D47">
      <w:pPr>
        <w:ind w:left="-5"/>
      </w:pPr>
      <w:r>
        <w:t xml:space="preserve">ANSWER: Council of </w:t>
      </w:r>
      <w:r>
        <w:rPr>
          <w:rFonts w:ascii="Calibri" w:eastAsia="Calibri" w:hAnsi="Calibri" w:cs="Calibri"/>
          <w:i/>
        </w:rPr>
        <w:t>Trent</w:t>
      </w:r>
    </w:p>
    <w:p w:rsidR="006F5027" w:rsidRDefault="005B1D47">
      <w:pPr>
        <w:numPr>
          <w:ilvl w:val="0"/>
          <w:numId w:val="1"/>
        </w:numPr>
      </w:pPr>
      <w:r>
        <w:t xml:space="preserve">This country’s last monarch was a member of the Barakzai dynasty. An interview in </w:t>
      </w:r>
      <w:r>
        <w:rPr>
          <w:i/>
        </w:rPr>
        <w:t xml:space="preserve">Rolling Stone </w:t>
      </w:r>
      <w:r>
        <w:t xml:space="preserve">caused Stanley </w:t>
      </w:r>
      <w:proofErr w:type="spellStart"/>
      <w:r>
        <w:t>McChrystal’s</w:t>
      </w:r>
      <w:proofErr w:type="spellEnd"/>
      <w:r>
        <w:t xml:space="preserve"> removal from this nation. The </w:t>
      </w:r>
      <w:proofErr w:type="spellStart"/>
      <w:r>
        <w:t>Durrani</w:t>
      </w:r>
      <w:proofErr w:type="spellEnd"/>
      <w:r>
        <w:t xml:space="preserve"> Empire was centered in this modern countr</w:t>
      </w:r>
      <w:r>
        <w:t xml:space="preserve">y, where two large monuments were destroyed in the </w:t>
      </w:r>
      <w:proofErr w:type="spellStart"/>
      <w:r>
        <w:t>Bamiyan</w:t>
      </w:r>
      <w:proofErr w:type="spellEnd"/>
      <w:r>
        <w:t xml:space="preserve"> Valley in 2001 and where Operation Enduring Freedom helped install a government led by Hamid Karzai. For the point, name this country ruled from Kabul.</w:t>
      </w:r>
    </w:p>
    <w:p w:rsidR="006F5027" w:rsidRDefault="005B1D47">
      <w:pPr>
        <w:spacing w:after="337"/>
        <w:ind w:left="-5"/>
        <w:jc w:val="left"/>
      </w:pPr>
      <w:r>
        <w:t xml:space="preserve">ANSWER: </w:t>
      </w:r>
      <w:r>
        <w:rPr>
          <w:rFonts w:ascii="Calibri" w:eastAsia="Calibri" w:hAnsi="Calibri" w:cs="Calibri"/>
          <w:i/>
        </w:rPr>
        <w:t>Afghanistan</w:t>
      </w:r>
    </w:p>
    <w:p w:rsidR="006F5027" w:rsidRDefault="005B1D47">
      <w:pPr>
        <w:numPr>
          <w:ilvl w:val="0"/>
          <w:numId w:val="1"/>
        </w:numPr>
      </w:pPr>
      <w:r>
        <w:t xml:space="preserve">During this election, an </w:t>
      </w:r>
      <w:r>
        <w:t xml:space="preserve">accusation of one side’s party platform requiring “some sort of Gestapo” to implement was received poorly by the public. The campaign promise “Let us face the future” was used by the winning side in this election, which saw Archibald Sinclair, the Liberal </w:t>
      </w:r>
      <w:r>
        <w:t xml:space="preserve">Party leader, lose his seat. The winning candidate in this election promised to create a universal National Health Service and replaced a man who had delivered the “blood, toil, tears, and sweat speech”. For the point, name this first post-war election in </w:t>
      </w:r>
      <w:r>
        <w:t>the UK, which saw Winston Churchill’s Conservatives lose to Clement Attlee.</w:t>
      </w:r>
    </w:p>
    <w:p w:rsidR="006F5027" w:rsidRDefault="005B1D47">
      <w:pPr>
        <w:spacing w:after="338"/>
        <w:ind w:left="-5"/>
      </w:pPr>
      <w:r>
        <w:t xml:space="preserve">ANSWER: </w:t>
      </w:r>
      <w:r>
        <w:rPr>
          <w:rFonts w:ascii="Calibri" w:eastAsia="Calibri" w:hAnsi="Calibri" w:cs="Calibri"/>
          <w:i/>
        </w:rPr>
        <w:t xml:space="preserve">United Kingdom </w:t>
      </w:r>
      <w:r>
        <w:t xml:space="preserve">general election of </w:t>
      </w:r>
      <w:r>
        <w:rPr>
          <w:rFonts w:ascii="Calibri" w:eastAsia="Calibri" w:hAnsi="Calibri" w:cs="Calibri"/>
          <w:i/>
        </w:rPr>
        <w:t xml:space="preserve">1945 </w:t>
      </w:r>
      <w:r>
        <w:t xml:space="preserve">(accept </w:t>
      </w:r>
      <w:r>
        <w:rPr>
          <w:rFonts w:ascii="Calibri" w:eastAsia="Calibri" w:hAnsi="Calibri" w:cs="Calibri"/>
          <w:i/>
        </w:rPr>
        <w:t>UK</w:t>
      </w:r>
      <w:r>
        <w:t xml:space="preserve">, </w:t>
      </w:r>
      <w:r>
        <w:rPr>
          <w:rFonts w:ascii="Calibri" w:eastAsia="Calibri" w:hAnsi="Calibri" w:cs="Calibri"/>
          <w:i/>
        </w:rPr>
        <w:t>British</w:t>
      </w:r>
      <w:r>
        <w:t xml:space="preserve">, </w:t>
      </w:r>
      <w:r>
        <w:rPr>
          <w:rFonts w:ascii="Calibri" w:eastAsia="Calibri" w:hAnsi="Calibri" w:cs="Calibri"/>
          <w:i/>
        </w:rPr>
        <w:t xml:space="preserve">English </w:t>
      </w:r>
      <w:r>
        <w:t xml:space="preserve">election of </w:t>
      </w:r>
      <w:r>
        <w:rPr>
          <w:rFonts w:ascii="Calibri" w:eastAsia="Calibri" w:hAnsi="Calibri" w:cs="Calibri"/>
          <w:i/>
        </w:rPr>
        <w:t>1945</w:t>
      </w:r>
      <w:r>
        <w:t xml:space="preserve">; accept </w:t>
      </w:r>
      <w:r>
        <w:rPr>
          <w:rFonts w:ascii="Calibri" w:eastAsia="Calibri" w:hAnsi="Calibri" w:cs="Calibri"/>
          <w:i/>
        </w:rPr>
        <w:t xml:space="preserve">1945 </w:t>
      </w:r>
      <w:r>
        <w:t>alone after “UK” is mentioned)</w:t>
      </w:r>
    </w:p>
    <w:p w:rsidR="006F5027" w:rsidRDefault="005B1D47">
      <w:pPr>
        <w:numPr>
          <w:ilvl w:val="0"/>
          <w:numId w:val="1"/>
        </w:numPr>
      </w:pPr>
      <w:r>
        <w:t xml:space="preserve">John Balliol was replaced by a council of </w:t>
      </w:r>
      <w:r>
        <w:t>twelve after holding this position for only four years. The Darien Scheme perpetrated by holders of this title failed to create a colonial empire based in Panama. Idi Amin’s fantastical claim to be the last one of these people was made into a 2006 film. Af</w:t>
      </w:r>
      <w:r>
        <w:t>ter the death of Queen Elizabeth I, a holder of this title from the Stuart line gained control of the English monarchy. For the point, name this title, held by James VI, abolished by the Acts of Union of 1707 that subsumed its namesake country into Great B</w:t>
      </w:r>
      <w:r>
        <w:t>ritain.</w:t>
      </w:r>
    </w:p>
    <w:p w:rsidR="006F5027" w:rsidRDefault="005B1D47">
      <w:pPr>
        <w:spacing w:after="337"/>
        <w:ind w:left="-5"/>
        <w:jc w:val="left"/>
      </w:pPr>
      <w:r>
        <w:t xml:space="preserve">ANSWER: </w:t>
      </w:r>
      <w:r>
        <w:rPr>
          <w:rFonts w:ascii="Calibri" w:eastAsia="Calibri" w:hAnsi="Calibri" w:cs="Calibri"/>
          <w:i/>
        </w:rPr>
        <w:t xml:space="preserve">King </w:t>
      </w:r>
      <w:r>
        <w:t xml:space="preserve">of </w:t>
      </w:r>
      <w:r>
        <w:rPr>
          <w:rFonts w:ascii="Calibri" w:eastAsia="Calibri" w:hAnsi="Calibri" w:cs="Calibri"/>
          <w:i/>
        </w:rPr>
        <w:t>Scotland</w:t>
      </w:r>
    </w:p>
    <w:p w:rsidR="006F5027" w:rsidRDefault="005B1D47">
      <w:pPr>
        <w:numPr>
          <w:ilvl w:val="0"/>
          <w:numId w:val="1"/>
        </w:numPr>
      </w:pPr>
      <w:r>
        <w:t>This leader unretired after John Crosbie announced an unpopular gas tax and Joe Clark’s government dissolved. He refused to take cover after protesters threw bottles at him during the Saint-Jean-Baptiste Day Riots, and he r</w:t>
      </w:r>
      <w:r>
        <w:t xml:space="preserve">esponded “Just watch me” to the question of how far he would go to solve the kidnapping of Pierre </w:t>
      </w:r>
      <w:proofErr w:type="spellStart"/>
      <w:r>
        <w:t>Laporte</w:t>
      </w:r>
      <w:proofErr w:type="spellEnd"/>
      <w:r>
        <w:t xml:space="preserve"> by the FLQ during the October Crisis. For the point, name this 1970s Liberal Prime Minister of Canada whose son, Justin, became Canada’s Prime Ministe</w:t>
      </w:r>
      <w:r>
        <w:t>r in 2015.</w:t>
      </w:r>
    </w:p>
    <w:p w:rsidR="006F5027" w:rsidRDefault="005B1D47">
      <w:pPr>
        <w:spacing w:after="342"/>
        <w:ind w:left="-5"/>
      </w:pPr>
      <w:r>
        <w:t xml:space="preserve">ANSWER: Pierre </w:t>
      </w:r>
      <w:r>
        <w:rPr>
          <w:rFonts w:ascii="Calibri" w:eastAsia="Calibri" w:hAnsi="Calibri" w:cs="Calibri"/>
          <w:i/>
        </w:rPr>
        <w:t>Trudeau</w:t>
      </w:r>
    </w:p>
    <w:p w:rsidR="006F5027" w:rsidRDefault="005B1D47">
      <w:pPr>
        <w:numPr>
          <w:ilvl w:val="0"/>
          <w:numId w:val="1"/>
        </w:numPr>
      </w:pPr>
      <w:r>
        <w:t xml:space="preserve">Eduard </w:t>
      </w:r>
      <w:proofErr w:type="spellStart"/>
      <w:r>
        <w:t>Goldstucker’s</w:t>
      </w:r>
      <w:proofErr w:type="spellEnd"/>
      <w:r>
        <w:t xml:space="preserve"> </w:t>
      </w:r>
      <w:proofErr w:type="spellStart"/>
      <w:r>
        <w:rPr>
          <w:i/>
        </w:rPr>
        <w:t>Literarni</w:t>
      </w:r>
      <w:proofErr w:type="spellEnd"/>
      <w:r>
        <w:rPr>
          <w:i/>
        </w:rPr>
        <w:t xml:space="preserve"> </w:t>
      </w:r>
      <w:proofErr w:type="spellStart"/>
      <w:r>
        <w:rPr>
          <w:i/>
        </w:rPr>
        <w:t>noviny</w:t>
      </w:r>
      <w:proofErr w:type="spellEnd"/>
      <w:r>
        <w:rPr>
          <w:i/>
        </w:rPr>
        <w:t xml:space="preserve"> </w:t>
      </w:r>
      <w:r>
        <w:t xml:space="preserve">periodical inflamed tensions before this event, and </w:t>
      </w:r>
      <w:proofErr w:type="spellStart"/>
      <w:r>
        <w:t>Klement</w:t>
      </w:r>
      <w:proofErr w:type="spellEnd"/>
      <w:r>
        <w:t xml:space="preserve"> </w:t>
      </w:r>
      <w:proofErr w:type="spellStart"/>
      <w:r>
        <w:t>Gottwald’s</w:t>
      </w:r>
      <w:proofErr w:type="spellEnd"/>
      <w:r>
        <w:t xml:space="preserve"> broken promises were attacked in one speech delivered during this event. The power of the </w:t>
      </w:r>
      <w:proofErr w:type="spellStart"/>
      <w:r>
        <w:t>StB</w:t>
      </w:r>
      <w:proofErr w:type="spellEnd"/>
      <w:r>
        <w:t xml:space="preserve"> secret police was c</w:t>
      </w:r>
      <w:r>
        <w:t xml:space="preserve">urbed as part of the Action Program, which was pronounced during this movement. Its leader attempted to implement “socialism with a human face,” but this liberalization effort was eventually </w:t>
      </w:r>
      <w:r>
        <w:lastRenderedPageBreak/>
        <w:t>overturned by Soviet force. Alexander Dubcek [</w:t>
      </w:r>
      <w:proofErr w:type="spellStart"/>
      <w:r>
        <w:t>doob</w:t>
      </w:r>
      <w:proofErr w:type="spellEnd"/>
      <w:r>
        <w:t>-check] led, fo</w:t>
      </w:r>
      <w:r>
        <w:t>r the point, what 1968 Eastern European uprising centered on the capital of Czechoslovakia?</w:t>
      </w:r>
    </w:p>
    <w:p w:rsidR="006F5027" w:rsidRDefault="005B1D47">
      <w:pPr>
        <w:spacing w:after="337"/>
        <w:ind w:left="-5"/>
        <w:jc w:val="left"/>
      </w:pPr>
      <w:r>
        <w:t xml:space="preserve">ANSWER: </w:t>
      </w:r>
      <w:r>
        <w:rPr>
          <w:rFonts w:ascii="Calibri" w:eastAsia="Calibri" w:hAnsi="Calibri" w:cs="Calibri"/>
          <w:i/>
        </w:rPr>
        <w:t>Prague Spring</w:t>
      </w:r>
    </w:p>
    <w:p w:rsidR="006F5027" w:rsidRDefault="005B1D47">
      <w:pPr>
        <w:numPr>
          <w:ilvl w:val="0"/>
          <w:numId w:val="1"/>
        </w:numPr>
      </w:pPr>
      <w:r>
        <w:t xml:space="preserve">A “Priest King” statue from this civilization’s late period is missing both of its arms, and steatite seals of elephants and unicorns have been discovered at the civilization’s two main cities. A “dancing girl” figuring from this culture made of bronze is </w:t>
      </w:r>
      <w:r>
        <w:t>currently displayed in the Karachi Museum, and the first urban sanitation systems in the world were created by this civilization. The Aryan invasion hypothesis describes the end of this civilization around 1000 BC. For the point, name this Bronze Age civil</w:t>
      </w:r>
      <w:r>
        <w:t>ization located by a namesake river in northern India and Pakistan.</w:t>
      </w:r>
    </w:p>
    <w:p w:rsidR="006F5027" w:rsidRDefault="005B1D47">
      <w:pPr>
        <w:spacing w:after="342"/>
        <w:ind w:left="-5"/>
      </w:pPr>
      <w:r>
        <w:t xml:space="preserve">ANSWER: </w:t>
      </w:r>
      <w:r>
        <w:rPr>
          <w:rFonts w:ascii="Calibri" w:eastAsia="Calibri" w:hAnsi="Calibri" w:cs="Calibri"/>
          <w:i/>
        </w:rPr>
        <w:t xml:space="preserve">Indus </w:t>
      </w:r>
      <w:r>
        <w:t xml:space="preserve">River Valley civilization (accept </w:t>
      </w:r>
      <w:r>
        <w:rPr>
          <w:rFonts w:ascii="Calibri" w:eastAsia="Calibri" w:hAnsi="Calibri" w:cs="Calibri"/>
          <w:i/>
        </w:rPr>
        <w:t xml:space="preserve">Harappa </w:t>
      </w:r>
      <w:r>
        <w:t xml:space="preserve">and/or </w:t>
      </w:r>
      <w:r>
        <w:rPr>
          <w:rFonts w:ascii="Calibri" w:eastAsia="Calibri" w:hAnsi="Calibri" w:cs="Calibri"/>
          <w:i/>
        </w:rPr>
        <w:t>Mohenjo-Daro</w:t>
      </w:r>
      <w:r>
        <w:t>)</w:t>
      </w:r>
    </w:p>
    <w:p w:rsidR="006F5027" w:rsidRDefault="005B1D47">
      <w:pPr>
        <w:numPr>
          <w:ilvl w:val="0"/>
          <w:numId w:val="1"/>
        </w:numPr>
      </w:pPr>
      <w:r>
        <w:t>Members of this country’s military were absolved from prosecution by the Law of Due Obedience. This country exp</w:t>
      </w:r>
      <w:r>
        <w:t xml:space="preserve">erienced the Infamous Decade after the overthrow of </w:t>
      </w:r>
      <w:proofErr w:type="spellStart"/>
      <w:r>
        <w:t>Hipolito</w:t>
      </w:r>
      <w:proofErr w:type="spellEnd"/>
      <w:r>
        <w:t xml:space="preserve"> </w:t>
      </w:r>
      <w:proofErr w:type="spellStart"/>
      <w:r>
        <w:t>Yrigoyen</w:t>
      </w:r>
      <w:proofErr w:type="spellEnd"/>
      <w:r>
        <w:t xml:space="preserve">. This country was ruled as a military dictatorship under Leopoldo </w:t>
      </w:r>
      <w:proofErr w:type="spellStart"/>
      <w:r>
        <w:t>Galtieri</w:t>
      </w:r>
      <w:proofErr w:type="spellEnd"/>
      <w:r>
        <w:t xml:space="preserve"> in the early 1980s. The children of the Mothers of the Plaza de Mayo “disappeared” during the Dirty War in this</w:t>
      </w:r>
      <w:r>
        <w:t xml:space="preserve"> country. For the point, name this country once ruled by Juan Peron from Buenos Aires.</w:t>
      </w:r>
    </w:p>
    <w:p w:rsidR="006F5027" w:rsidRDefault="005B1D47">
      <w:pPr>
        <w:spacing w:after="337"/>
        <w:ind w:left="-5"/>
        <w:jc w:val="left"/>
      </w:pPr>
      <w:r>
        <w:t xml:space="preserve">ANSWER: </w:t>
      </w:r>
      <w:r>
        <w:rPr>
          <w:rFonts w:ascii="Calibri" w:eastAsia="Calibri" w:hAnsi="Calibri" w:cs="Calibri"/>
          <w:i/>
        </w:rPr>
        <w:t>Argentina</w:t>
      </w:r>
    </w:p>
    <w:p w:rsidR="006F5027" w:rsidRDefault="005B1D47">
      <w:pPr>
        <w:numPr>
          <w:ilvl w:val="0"/>
          <w:numId w:val="1"/>
        </w:numPr>
      </w:pPr>
      <w:r>
        <w:t>This group contested the independence of the Prince-</w:t>
      </w:r>
      <w:proofErr w:type="spellStart"/>
      <w:r>
        <w:t>Bishophoric</w:t>
      </w:r>
      <w:proofErr w:type="spellEnd"/>
      <w:r>
        <w:t xml:space="preserve"> of </w:t>
      </w:r>
      <w:proofErr w:type="spellStart"/>
      <w:r>
        <w:t>Warmia</w:t>
      </w:r>
      <w:proofErr w:type="spellEnd"/>
      <w:r>
        <w:t xml:space="preserve"> in the War of the Priests after losing to Poland and Prussia in the Thirteen </w:t>
      </w:r>
      <w:r>
        <w:t xml:space="preserve">Years War. The Livonian portion of this group was defeated at the Battle on the Ice by Alexander </w:t>
      </w:r>
      <w:proofErr w:type="spellStart"/>
      <w:r>
        <w:t>Nevsky</w:t>
      </w:r>
      <w:proofErr w:type="spellEnd"/>
      <w:r>
        <w:t xml:space="preserve">, and King </w:t>
      </w:r>
      <w:proofErr w:type="spellStart"/>
      <w:r>
        <w:t>Jogaila</w:t>
      </w:r>
      <w:proofErr w:type="spellEnd"/>
      <w:r>
        <w:t xml:space="preserve"> and Duke </w:t>
      </w:r>
      <w:proofErr w:type="spellStart"/>
      <w:r>
        <w:t>Vytataus</w:t>
      </w:r>
      <w:proofErr w:type="spellEnd"/>
      <w:r>
        <w:t xml:space="preserve"> crushed this polity’s forces at the Battle of </w:t>
      </w:r>
      <w:proofErr w:type="spellStart"/>
      <w:r>
        <w:t>Grunwald</w:t>
      </w:r>
      <w:proofErr w:type="spellEnd"/>
      <w:r>
        <w:t xml:space="preserve">, where they were led by Grandmaster Ulrich von </w:t>
      </w:r>
      <w:proofErr w:type="spellStart"/>
      <w:r>
        <w:t>Jungingen</w:t>
      </w:r>
      <w:proofErr w:type="spellEnd"/>
      <w:r>
        <w:t>. For</w:t>
      </w:r>
      <w:r>
        <w:t xml:space="preserve"> the point, name this military order of German Crusaders.</w:t>
      </w:r>
    </w:p>
    <w:p w:rsidR="006F5027" w:rsidRDefault="005B1D47">
      <w:pPr>
        <w:spacing w:after="337"/>
        <w:ind w:left="-5"/>
        <w:jc w:val="left"/>
      </w:pPr>
      <w:r>
        <w:t xml:space="preserve">ANSWER: </w:t>
      </w:r>
      <w:r>
        <w:rPr>
          <w:rFonts w:ascii="Calibri" w:eastAsia="Calibri" w:hAnsi="Calibri" w:cs="Calibri"/>
          <w:i/>
        </w:rPr>
        <w:t xml:space="preserve">Teutonic Knights </w:t>
      </w:r>
      <w:r>
        <w:t xml:space="preserve">(or </w:t>
      </w:r>
      <w:r>
        <w:rPr>
          <w:rFonts w:ascii="Calibri" w:eastAsia="Calibri" w:hAnsi="Calibri" w:cs="Calibri"/>
          <w:i/>
        </w:rPr>
        <w:t xml:space="preserve">Teutonic Order </w:t>
      </w:r>
      <w:r>
        <w:t xml:space="preserve">or </w:t>
      </w:r>
      <w:r>
        <w:rPr>
          <w:rFonts w:ascii="Calibri" w:eastAsia="Calibri" w:hAnsi="Calibri" w:cs="Calibri"/>
          <w:i/>
        </w:rPr>
        <w:t>Order of Brothers of the German House of Saint Mary in Jerusalem</w:t>
      </w:r>
      <w:r>
        <w:t>)</w:t>
      </w:r>
    </w:p>
    <w:p w:rsidR="006F5027" w:rsidRDefault="005B1D47">
      <w:pPr>
        <w:numPr>
          <w:ilvl w:val="0"/>
          <w:numId w:val="1"/>
        </w:numPr>
      </w:pPr>
      <w:r>
        <w:t>In one role, this man has a bus door slammed in his face as his credit appears on scr</w:t>
      </w:r>
      <w:r>
        <w:t xml:space="preserve">een. He directed a film in which a meddlesome dog is strangled by Lars </w:t>
      </w:r>
      <w:proofErr w:type="spellStart"/>
      <w:r>
        <w:t>Thorwald</w:t>
      </w:r>
      <w:proofErr w:type="spellEnd"/>
      <w:r>
        <w:t>, who is later repeatedly blinded by the protagonist’s camera flashbulbs. The original ending of one of his films features the Golden Gate Bridge being covered by the title crea</w:t>
      </w:r>
      <w:r>
        <w:t xml:space="preserve">tures. In another film by this director, Eva Marie Saint and Cary Grant are chased across Mount Rushmore. For the point, name this “Master of Suspense,” the director of </w:t>
      </w:r>
      <w:r>
        <w:rPr>
          <w:i/>
        </w:rPr>
        <w:t>Vertigo</w:t>
      </w:r>
      <w:r>
        <w:t xml:space="preserve">, </w:t>
      </w:r>
      <w:r>
        <w:rPr>
          <w:i/>
        </w:rPr>
        <w:t>The Birds</w:t>
      </w:r>
      <w:r>
        <w:t xml:space="preserve">, and </w:t>
      </w:r>
      <w:r>
        <w:rPr>
          <w:i/>
        </w:rPr>
        <w:t>North by Northwest</w:t>
      </w:r>
      <w:r>
        <w:t>.</w:t>
      </w:r>
    </w:p>
    <w:p w:rsidR="006F5027" w:rsidRDefault="005B1D47">
      <w:pPr>
        <w:spacing w:after="342"/>
        <w:ind w:left="-5"/>
      </w:pPr>
      <w:r>
        <w:t xml:space="preserve">ANSWER: Sir Alfred Joseph </w:t>
      </w:r>
      <w:r>
        <w:rPr>
          <w:rFonts w:ascii="Calibri" w:eastAsia="Calibri" w:hAnsi="Calibri" w:cs="Calibri"/>
          <w:i/>
        </w:rPr>
        <w:t>Hitchcock</w:t>
      </w:r>
    </w:p>
    <w:p w:rsidR="006F5027" w:rsidRDefault="005B1D47">
      <w:pPr>
        <w:numPr>
          <w:ilvl w:val="0"/>
          <w:numId w:val="1"/>
        </w:numPr>
      </w:pPr>
      <w:r>
        <w:t>One rul</w:t>
      </w:r>
      <w:r>
        <w:t xml:space="preserve">er of this empire ordered the slaughter of cows so that their calves would empathize with him after the death of his mother, Nandi. This empire’s rise led to a chaotic period called </w:t>
      </w:r>
      <w:proofErr w:type="spellStart"/>
      <w:r>
        <w:t>Mfecane</w:t>
      </w:r>
      <w:proofErr w:type="spellEnd"/>
      <w:r>
        <w:t>, or “the crushing.” One leader of this empire introduced a short s</w:t>
      </w:r>
      <w:r>
        <w:t xml:space="preserve">pear, the </w:t>
      </w:r>
      <w:proofErr w:type="spellStart"/>
      <w:r>
        <w:t>iklwa</w:t>
      </w:r>
      <w:proofErr w:type="spellEnd"/>
      <w:r>
        <w:t xml:space="preserve">, to its </w:t>
      </w:r>
      <w:proofErr w:type="spellStart"/>
      <w:r>
        <w:t>impi</w:t>
      </w:r>
      <w:proofErr w:type="spellEnd"/>
      <w:r>
        <w:t xml:space="preserve"> forces. This empire </w:t>
      </w:r>
      <w:r>
        <w:lastRenderedPageBreak/>
        <w:t xml:space="preserve">defeated British forces at </w:t>
      </w:r>
      <w:proofErr w:type="spellStart"/>
      <w:r>
        <w:t>Isandlwana</w:t>
      </w:r>
      <w:proofErr w:type="spellEnd"/>
      <w:r>
        <w:t xml:space="preserve"> before over-advancing and losing at </w:t>
      </w:r>
      <w:proofErr w:type="spellStart"/>
      <w:r>
        <w:t>Rorke’s</w:t>
      </w:r>
      <w:proofErr w:type="spellEnd"/>
      <w:r>
        <w:t xml:space="preserve"> Drift on the Natal border. For the point, name this South African empire led by </w:t>
      </w:r>
      <w:proofErr w:type="spellStart"/>
      <w:r>
        <w:t>Cetshwayo</w:t>
      </w:r>
      <w:proofErr w:type="spellEnd"/>
      <w:r>
        <w:t xml:space="preserve"> and </w:t>
      </w:r>
      <w:proofErr w:type="spellStart"/>
      <w:r>
        <w:t>Shaka</w:t>
      </w:r>
      <w:proofErr w:type="spellEnd"/>
      <w:r>
        <w:t>.</w:t>
      </w:r>
    </w:p>
    <w:p w:rsidR="006F5027" w:rsidRDefault="005B1D47">
      <w:pPr>
        <w:ind w:left="-5"/>
      </w:pPr>
      <w:r>
        <w:t xml:space="preserve">ANSWER: </w:t>
      </w:r>
      <w:r>
        <w:rPr>
          <w:rFonts w:ascii="Calibri" w:eastAsia="Calibri" w:hAnsi="Calibri" w:cs="Calibri"/>
          <w:i/>
        </w:rPr>
        <w:t xml:space="preserve">Zulu </w:t>
      </w:r>
      <w:r>
        <w:t>empire</w:t>
      </w:r>
    </w:p>
    <w:p w:rsidR="006F5027" w:rsidRDefault="005B1D47">
      <w:pPr>
        <w:numPr>
          <w:ilvl w:val="0"/>
          <w:numId w:val="1"/>
        </w:numPr>
      </w:pPr>
      <w:r>
        <w:t xml:space="preserve">The </w:t>
      </w:r>
      <w:r>
        <w:t xml:space="preserve">planned Operation Resurrection was intended to return this man to power, and this leader sparked the “Empty Chair Crisis” after qualified majority voting was instituted in the EC. This man fled his nation’s capital after the failure of the </w:t>
      </w:r>
      <w:proofErr w:type="spellStart"/>
      <w:r>
        <w:t>Grenelle</w:t>
      </w:r>
      <w:proofErr w:type="spellEnd"/>
      <w:r>
        <w:t xml:space="preserve"> Accords</w:t>
      </w:r>
      <w:r>
        <w:t xml:space="preserve"> to resolve the 1968 student protests in his nation’s capital, and he delivered the Appeal of June 18th during World War II as the leader of the Free French. For the point, name this first President of the French </w:t>
      </w:r>
      <w:proofErr w:type="spellStart"/>
      <w:r>
        <w:t>Fith</w:t>
      </w:r>
      <w:proofErr w:type="spellEnd"/>
      <w:r>
        <w:t xml:space="preserve"> Republic.</w:t>
      </w:r>
    </w:p>
    <w:p w:rsidR="006F5027" w:rsidRDefault="005B1D47">
      <w:pPr>
        <w:spacing w:after="342"/>
        <w:ind w:left="-5"/>
      </w:pPr>
      <w:r>
        <w:t xml:space="preserve">ANSWER: Charles </w:t>
      </w:r>
      <w:r>
        <w:rPr>
          <w:rFonts w:ascii="Calibri" w:eastAsia="Calibri" w:hAnsi="Calibri" w:cs="Calibri"/>
          <w:i/>
        </w:rPr>
        <w:t>de Gaulle</w:t>
      </w:r>
    </w:p>
    <w:p w:rsidR="006F5027" w:rsidRDefault="005B1D47">
      <w:pPr>
        <w:numPr>
          <w:ilvl w:val="0"/>
          <w:numId w:val="1"/>
        </w:numPr>
      </w:pPr>
      <w:r>
        <w:t>Th</w:t>
      </w:r>
      <w:r>
        <w:t>e main divisions in this man’s works were created by Aristarchus of Samothrace. This author’s use of the phrase “wine-dark sea” has led some scholars to posit that the color blue was undefined during Antiquity. Lost works in this man’s “Epic Cycle” include</w:t>
      </w:r>
      <w:r>
        <w:t xml:space="preserve"> the </w:t>
      </w:r>
      <w:proofErr w:type="spellStart"/>
      <w:r>
        <w:t>Epigoni</w:t>
      </w:r>
      <w:proofErr w:type="spellEnd"/>
      <w:r>
        <w:t xml:space="preserve"> and the Nostoi, as well as a “Little” version of a work by this man that opens with the “Rage of Achilles”. For the point, name this blind Greek bard of the Odyssey and the Iliad.</w:t>
      </w:r>
    </w:p>
    <w:p w:rsidR="006F5027" w:rsidRDefault="005B1D47">
      <w:pPr>
        <w:spacing w:after="342"/>
        <w:ind w:left="-5"/>
      </w:pPr>
      <w:r>
        <w:t xml:space="preserve">ANSWER: </w:t>
      </w:r>
      <w:r>
        <w:rPr>
          <w:rFonts w:ascii="Calibri" w:eastAsia="Calibri" w:hAnsi="Calibri" w:cs="Calibri"/>
          <w:i/>
        </w:rPr>
        <w:t>Homer</w:t>
      </w:r>
    </w:p>
    <w:p w:rsidR="006F5027" w:rsidRDefault="005B1D47">
      <w:pPr>
        <w:numPr>
          <w:ilvl w:val="0"/>
          <w:numId w:val="1"/>
        </w:numPr>
      </w:pPr>
      <w:r>
        <w:t>A rebel group in this country was founded by Fred</w:t>
      </w:r>
      <w:r>
        <w:t xml:space="preserve"> </w:t>
      </w:r>
      <w:proofErr w:type="spellStart"/>
      <w:r>
        <w:t>Rwigyema</w:t>
      </w:r>
      <w:proofErr w:type="spellEnd"/>
      <w:r>
        <w:t xml:space="preserve"> [we-jay-</w:t>
      </w:r>
      <w:proofErr w:type="spellStart"/>
      <w:r>
        <w:t>mah</w:t>
      </w:r>
      <w:proofErr w:type="spellEnd"/>
      <w:r>
        <w:t xml:space="preserve">], who was killed on the second day of a civil war in this country. Paul </w:t>
      </w:r>
      <w:proofErr w:type="spellStart"/>
      <w:r>
        <w:t>Kagame</w:t>
      </w:r>
      <w:proofErr w:type="spellEnd"/>
      <w:r>
        <w:t xml:space="preserve"> took over that group, the RPF, which ended a ceasefire after this country’s president, Juvenal </w:t>
      </w:r>
      <w:proofErr w:type="spellStart"/>
      <w:r>
        <w:t>Habyarimana</w:t>
      </w:r>
      <w:proofErr w:type="spellEnd"/>
      <w:r>
        <w:t>, was shot down above Kigali Airport. For the poi</w:t>
      </w:r>
      <w:r>
        <w:t>nt, name this central African country where hundreds of thousands of Tutsis were killed in a 1994 genocide.</w:t>
      </w:r>
    </w:p>
    <w:p w:rsidR="006F5027" w:rsidRDefault="005B1D47">
      <w:pPr>
        <w:spacing w:after="342"/>
        <w:ind w:left="-5"/>
      </w:pPr>
      <w:r>
        <w:t xml:space="preserve">ANSWER: Republic of </w:t>
      </w:r>
      <w:r>
        <w:rPr>
          <w:rFonts w:ascii="Calibri" w:eastAsia="Calibri" w:hAnsi="Calibri" w:cs="Calibri"/>
          <w:i/>
        </w:rPr>
        <w:t>Rwanda</w:t>
      </w:r>
    </w:p>
    <w:p w:rsidR="006F5027" w:rsidRDefault="005B1D47">
      <w:pPr>
        <w:numPr>
          <w:ilvl w:val="0"/>
          <w:numId w:val="1"/>
        </w:numPr>
      </w:pPr>
      <w:r>
        <w:t xml:space="preserve">One of these events was led by Nils </w:t>
      </w:r>
      <w:proofErr w:type="spellStart"/>
      <w:r>
        <w:t>Dacke</w:t>
      </w:r>
      <w:proofErr w:type="spellEnd"/>
      <w:r>
        <w:t xml:space="preserve"> in Sweden against Gustav Vasa. Jack Cade led one of these events that looted Lo</w:t>
      </w:r>
      <w:r>
        <w:t xml:space="preserve">ndon before being driven out by its citizens. One led by Guillaume </w:t>
      </w:r>
      <w:proofErr w:type="spellStart"/>
      <w:r>
        <w:t>Cale</w:t>
      </w:r>
      <w:proofErr w:type="spellEnd"/>
      <w:r>
        <w:t xml:space="preserve"> in Normandy was called the </w:t>
      </w:r>
      <w:proofErr w:type="spellStart"/>
      <w:r>
        <w:t>Jacquerie</w:t>
      </w:r>
      <w:proofErr w:type="spellEnd"/>
      <w:r>
        <w:t xml:space="preserve">. John Ball encouraged one of these events that destroyed the Savoy Palace, eventually forcing Richard II to agree to abolish </w:t>
      </w:r>
      <w:proofErr w:type="spellStart"/>
      <w:r>
        <w:t>sefdom</w:t>
      </w:r>
      <w:proofErr w:type="spellEnd"/>
      <w:r>
        <w:t xml:space="preserve"> at Mile’s End. </w:t>
      </w:r>
      <w:r>
        <w:t>Wat Tyler led, for the point, what sort of event, in which angry farmers revolted against the government?</w:t>
      </w:r>
    </w:p>
    <w:p w:rsidR="006F5027" w:rsidRDefault="005B1D47">
      <w:pPr>
        <w:spacing w:after="340"/>
        <w:ind w:left="-5"/>
      </w:pPr>
      <w:r>
        <w:t xml:space="preserve">ANSWER: </w:t>
      </w:r>
      <w:r>
        <w:rPr>
          <w:rFonts w:ascii="Calibri" w:eastAsia="Calibri" w:hAnsi="Calibri" w:cs="Calibri"/>
          <w:i/>
        </w:rPr>
        <w:t xml:space="preserve">peasant wars </w:t>
      </w:r>
      <w:r>
        <w:t xml:space="preserve">(or </w:t>
      </w:r>
      <w:r>
        <w:rPr>
          <w:rFonts w:ascii="Calibri" w:eastAsia="Calibri" w:hAnsi="Calibri" w:cs="Calibri"/>
          <w:i/>
        </w:rPr>
        <w:t>peasant revolts</w:t>
      </w:r>
      <w:r>
        <w:t xml:space="preserve">, or anything indicating a </w:t>
      </w:r>
      <w:r>
        <w:rPr>
          <w:rFonts w:ascii="Calibri" w:eastAsia="Calibri" w:hAnsi="Calibri" w:cs="Calibri"/>
          <w:i/>
        </w:rPr>
        <w:t xml:space="preserve">conflict </w:t>
      </w:r>
      <w:r>
        <w:t xml:space="preserve">involving </w:t>
      </w:r>
      <w:r>
        <w:rPr>
          <w:rFonts w:ascii="Calibri" w:eastAsia="Calibri" w:hAnsi="Calibri" w:cs="Calibri"/>
          <w:i/>
        </w:rPr>
        <w:t>peasants</w:t>
      </w:r>
      <w:r>
        <w:t>; accept serfs in place of peasants before serf is menti</w:t>
      </w:r>
      <w:r>
        <w:t>oned)</w:t>
      </w:r>
    </w:p>
    <w:p w:rsidR="006F5027" w:rsidRDefault="005B1D47">
      <w:pPr>
        <w:numPr>
          <w:ilvl w:val="0"/>
          <w:numId w:val="1"/>
        </w:numPr>
      </w:pPr>
      <w:r>
        <w:t xml:space="preserve">This city’s first female mayor was Rosario Roble, and it is currently led by Miguel </w:t>
      </w:r>
      <w:proofErr w:type="spellStart"/>
      <w:r>
        <w:t>Mancera</w:t>
      </w:r>
      <w:proofErr w:type="spellEnd"/>
      <w:r>
        <w:t>. An 8.0 magnitude earthquake struck this city in 1985, and as this city hosted the 1968 Summer Olympics, students were killed in this city’s Square of the Thr</w:t>
      </w:r>
      <w:r>
        <w:t xml:space="preserve">ee Cultures in the </w:t>
      </w:r>
      <w:proofErr w:type="spellStart"/>
      <w:r>
        <w:t>Tlatelolco</w:t>
      </w:r>
      <w:proofErr w:type="spellEnd"/>
      <w:r>
        <w:t xml:space="preserve"> Massacre. The Angel of Independence stands above a mausoleum honoring Miguel Hidalgo in this city’s Paseo de la </w:t>
      </w:r>
      <w:proofErr w:type="spellStart"/>
      <w:r>
        <w:t>Reforma</w:t>
      </w:r>
      <w:proofErr w:type="spellEnd"/>
      <w:r>
        <w:t>. For the point, name this North American city, the largest Spanish-speaking city in the world.</w:t>
      </w:r>
    </w:p>
    <w:p w:rsidR="006F5027" w:rsidRDefault="005B1D47">
      <w:pPr>
        <w:spacing w:after="337"/>
        <w:ind w:left="-5"/>
        <w:jc w:val="left"/>
      </w:pPr>
      <w:r>
        <w:t xml:space="preserve">ANSWER: </w:t>
      </w:r>
      <w:r>
        <w:rPr>
          <w:rFonts w:ascii="Calibri" w:eastAsia="Calibri" w:hAnsi="Calibri" w:cs="Calibri"/>
          <w:i/>
        </w:rPr>
        <w:t>Mex</w:t>
      </w:r>
      <w:r>
        <w:rPr>
          <w:rFonts w:ascii="Calibri" w:eastAsia="Calibri" w:hAnsi="Calibri" w:cs="Calibri"/>
          <w:i/>
        </w:rPr>
        <w:t>ico City</w:t>
      </w:r>
    </w:p>
    <w:p w:rsidR="006F5027" w:rsidRDefault="005B1D47">
      <w:pPr>
        <w:numPr>
          <w:ilvl w:val="0"/>
          <w:numId w:val="1"/>
        </w:numPr>
      </w:pPr>
      <w:r>
        <w:lastRenderedPageBreak/>
        <w:t>The Four Minute Men, working for George Creel’s Committee on Public Information, spread propaganda supporting this war. Henry Cabot Lodge was an early advocate for this war, which William Jennings Bryan protested by resigning as Secretary of State</w:t>
      </w:r>
      <w:r>
        <w:t xml:space="preserve">. The interception of the Zimmerman telegram and the sinking of the </w:t>
      </w:r>
      <w:r>
        <w:rPr>
          <w:i/>
        </w:rPr>
        <w:t xml:space="preserve">RMS Lusitania </w:t>
      </w:r>
      <w:r>
        <w:t>sparked U.S. entry into, for the point, what “Great” war, breaking a campaign promise of Woodrow Wilson?</w:t>
      </w:r>
    </w:p>
    <w:p w:rsidR="006F5027" w:rsidRDefault="005B1D47">
      <w:pPr>
        <w:spacing w:after="337"/>
        <w:ind w:left="-5"/>
        <w:jc w:val="left"/>
      </w:pPr>
      <w:r>
        <w:t xml:space="preserve">ANSWER: </w:t>
      </w:r>
      <w:r>
        <w:rPr>
          <w:rFonts w:ascii="Calibri" w:eastAsia="Calibri" w:hAnsi="Calibri" w:cs="Calibri"/>
          <w:i/>
        </w:rPr>
        <w:t>World War I</w:t>
      </w:r>
    </w:p>
    <w:p w:rsidR="006F5027" w:rsidRDefault="005B1D47">
      <w:pPr>
        <w:numPr>
          <w:ilvl w:val="0"/>
          <w:numId w:val="1"/>
        </w:numPr>
        <w:spacing w:after="0"/>
      </w:pPr>
      <w:r>
        <w:t xml:space="preserve">This man defeated </w:t>
      </w:r>
      <w:proofErr w:type="spellStart"/>
      <w:r>
        <w:t>Muzio</w:t>
      </w:r>
      <w:proofErr w:type="spellEnd"/>
      <w:r>
        <w:t xml:space="preserve"> Clementi in a duel before</w:t>
      </w:r>
      <w:r>
        <w:t xml:space="preserve"> Emperor Joseph II. He wrote out none of the cadenzas for a Clarinet Concerto written for Anton </w:t>
      </w:r>
      <w:proofErr w:type="spellStart"/>
      <w:r>
        <w:t>Stadler</w:t>
      </w:r>
      <w:proofErr w:type="spellEnd"/>
      <w:r>
        <w:t>. A five-voice fugato that recapitulates all of the themes from the last movement ends his 41st symphony, while another work by this man, his Serenade No</w:t>
      </w:r>
      <w:r>
        <w:t xml:space="preserve">. 13, opens with a Mannheim rocket theme. For the point, name this Austrian composer of the </w:t>
      </w:r>
      <w:r>
        <w:rPr>
          <w:i/>
        </w:rPr>
        <w:t>Jupiter</w:t>
      </w:r>
    </w:p>
    <w:p w:rsidR="006F5027" w:rsidRDefault="005B1D47">
      <w:pPr>
        <w:ind w:left="-5"/>
      </w:pPr>
      <w:r>
        <w:t>Symphony and the light “</w:t>
      </w:r>
      <w:proofErr w:type="spellStart"/>
      <w:r>
        <w:t>Eine</w:t>
      </w:r>
      <w:proofErr w:type="spellEnd"/>
      <w:r>
        <w:t xml:space="preserve"> </w:t>
      </w:r>
      <w:proofErr w:type="spellStart"/>
      <w:r>
        <w:t>Kleine</w:t>
      </w:r>
      <w:proofErr w:type="spellEnd"/>
      <w:r>
        <w:t xml:space="preserve"> </w:t>
      </w:r>
      <w:proofErr w:type="spellStart"/>
      <w:r>
        <w:t>Nachtmusik</w:t>
      </w:r>
      <w:proofErr w:type="spellEnd"/>
      <w:r>
        <w:t>.”</w:t>
      </w:r>
    </w:p>
    <w:p w:rsidR="006F5027" w:rsidRDefault="005B1D47">
      <w:pPr>
        <w:spacing w:after="342"/>
        <w:ind w:left="-5"/>
      </w:pPr>
      <w:r>
        <w:t xml:space="preserve">ANSWER: Wolfgang Amadeus </w:t>
      </w:r>
      <w:r>
        <w:rPr>
          <w:rFonts w:ascii="Calibri" w:eastAsia="Calibri" w:hAnsi="Calibri" w:cs="Calibri"/>
          <w:i/>
        </w:rPr>
        <w:t>Mozart</w:t>
      </w:r>
    </w:p>
    <w:p w:rsidR="006F5027" w:rsidRDefault="005B1D47">
      <w:pPr>
        <w:numPr>
          <w:ilvl w:val="0"/>
          <w:numId w:val="1"/>
        </w:numPr>
      </w:pPr>
      <w:r>
        <w:t xml:space="preserve">Commerce flowing in and out of this body of water were subject to the Sound Dues, and the </w:t>
      </w:r>
      <w:proofErr w:type="spellStart"/>
      <w:r>
        <w:t>Skane</w:t>
      </w:r>
      <w:proofErr w:type="spellEnd"/>
      <w:r>
        <w:t xml:space="preserve"> market was an annual herring market on this body of water. The Victual Brothers pirated commerce in this body of water, with safe ports at Rostock and </w:t>
      </w:r>
      <w:proofErr w:type="spellStart"/>
      <w:r>
        <w:t>Straslund</w:t>
      </w:r>
      <w:proofErr w:type="spellEnd"/>
      <w:r>
        <w:t xml:space="preserve">, as well as the island of Gotland. </w:t>
      </w:r>
      <w:proofErr w:type="spellStart"/>
      <w:r>
        <w:t>Kronstadt</w:t>
      </w:r>
      <w:proofErr w:type="spellEnd"/>
      <w:r>
        <w:t xml:space="preserve"> guarded the approach from this body of water to St. Petersburg, and it is connected to the North Sea by the Kiel Canal. The Hanseatic League dominated trade in, for the point, what body of water, bordered by Ge</w:t>
      </w:r>
      <w:r>
        <w:t>rmany, Sweden, and Denmark?</w:t>
      </w:r>
    </w:p>
    <w:p w:rsidR="006F5027" w:rsidRDefault="005B1D47">
      <w:pPr>
        <w:spacing w:after="342"/>
        <w:ind w:left="-5"/>
      </w:pPr>
      <w:r>
        <w:t xml:space="preserve">ANSWER: </w:t>
      </w:r>
      <w:r>
        <w:rPr>
          <w:rFonts w:ascii="Calibri" w:eastAsia="Calibri" w:hAnsi="Calibri" w:cs="Calibri"/>
          <w:i/>
        </w:rPr>
        <w:t xml:space="preserve">Baltic </w:t>
      </w:r>
      <w:r>
        <w:t>Sea</w:t>
      </w:r>
    </w:p>
    <w:p w:rsidR="006F5027" w:rsidRDefault="005B1D47">
      <w:pPr>
        <w:numPr>
          <w:ilvl w:val="0"/>
          <w:numId w:val="1"/>
        </w:numPr>
      </w:pPr>
      <w:r>
        <w:t xml:space="preserve">This man described himself as “obnoxious, suspected, and unpopular” in order to persuade Thomas Jefferson to write the Declaration of Independence. This man’s </w:t>
      </w:r>
      <w:r>
        <w:rPr>
          <w:i/>
        </w:rPr>
        <w:t xml:space="preserve">Thoughts on Government </w:t>
      </w:r>
      <w:r>
        <w:t>was written in praise of mi</w:t>
      </w:r>
      <w:r>
        <w:t>xed constitutions. As a lawyer, he claimed that “Facts are stubborn things” as he acquitted six British soldiers who participated in the Boston Massacre. This man signed the Alien and Sedition Acts to quell dissent during the Quasi-War. For the point, name</w:t>
      </w:r>
      <w:r>
        <w:t xml:space="preserve"> this second President of the United States.</w:t>
      </w:r>
    </w:p>
    <w:p w:rsidR="006F5027" w:rsidRDefault="005B1D47">
      <w:pPr>
        <w:spacing w:after="342"/>
        <w:ind w:left="-5"/>
      </w:pPr>
      <w:r>
        <w:t xml:space="preserve">ANSWER: </w:t>
      </w:r>
      <w:r>
        <w:rPr>
          <w:rFonts w:ascii="Calibri" w:eastAsia="Calibri" w:hAnsi="Calibri" w:cs="Calibri"/>
          <w:i/>
        </w:rPr>
        <w:t>J</w:t>
      </w:r>
      <w:r>
        <w:t xml:space="preserve">ohn </w:t>
      </w:r>
      <w:r>
        <w:rPr>
          <w:rFonts w:ascii="Calibri" w:eastAsia="Calibri" w:hAnsi="Calibri" w:cs="Calibri"/>
          <w:i/>
        </w:rPr>
        <w:t xml:space="preserve">Adams </w:t>
      </w:r>
      <w:r>
        <w:t>(prompt on Adams alone; do not accept John Quincy Adams)</w:t>
      </w:r>
    </w:p>
    <w:p w:rsidR="006F5027" w:rsidRDefault="005B1D47">
      <w:pPr>
        <w:numPr>
          <w:ilvl w:val="0"/>
          <w:numId w:val="1"/>
        </w:numPr>
      </w:pPr>
      <w:r>
        <w:t>This government created a “Foundation for the Study of Human Problems” that advocated the use of eugenics. A bicycle velodrome was used</w:t>
      </w:r>
      <w:r>
        <w:t xml:space="preserve"> by this government during the </w:t>
      </w:r>
      <w:proofErr w:type="spellStart"/>
      <w:r>
        <w:t>Vel</w:t>
      </w:r>
      <w:proofErr w:type="spellEnd"/>
      <w:r>
        <w:t xml:space="preserve">’ </w:t>
      </w:r>
      <w:proofErr w:type="spellStart"/>
      <w:r>
        <w:t>d’Hiv</w:t>
      </w:r>
      <w:proofErr w:type="spellEnd"/>
      <w:r>
        <w:t xml:space="preserve"> Roundup to house Jewish detainees. This successor government to the Third Republic, whose motto was “Work, Family, Fatherland,” was headed by the victorious commander at the Battle of Verdun. For the point, name th</w:t>
      </w:r>
      <w:r>
        <w:t>is fascist French government led by Marshal Philippe Petain during World War II.</w:t>
      </w:r>
    </w:p>
    <w:p w:rsidR="006F5027" w:rsidRDefault="005B1D47">
      <w:pPr>
        <w:spacing w:after="342"/>
        <w:ind w:left="-5"/>
      </w:pPr>
      <w:r>
        <w:t xml:space="preserve">ANSWER: </w:t>
      </w:r>
      <w:r>
        <w:rPr>
          <w:rFonts w:ascii="Calibri" w:eastAsia="Calibri" w:hAnsi="Calibri" w:cs="Calibri"/>
          <w:i/>
        </w:rPr>
        <w:t xml:space="preserve">Vichy </w:t>
      </w:r>
      <w:r>
        <w:t xml:space="preserve">France (or </w:t>
      </w:r>
      <w:r>
        <w:rPr>
          <w:rFonts w:ascii="Calibri" w:eastAsia="Calibri" w:hAnsi="Calibri" w:cs="Calibri"/>
          <w:i/>
        </w:rPr>
        <w:t xml:space="preserve">Vichy </w:t>
      </w:r>
      <w:r>
        <w:t>government)</w:t>
      </w:r>
    </w:p>
    <w:p w:rsidR="006F5027" w:rsidRDefault="005B1D47">
      <w:pPr>
        <w:numPr>
          <w:ilvl w:val="0"/>
          <w:numId w:val="1"/>
        </w:numPr>
      </w:pPr>
      <w:r>
        <w:t xml:space="preserve">The </w:t>
      </w:r>
      <w:proofErr w:type="spellStart"/>
      <w:r>
        <w:t>Barid</w:t>
      </w:r>
      <w:proofErr w:type="spellEnd"/>
      <w:r>
        <w:t xml:space="preserve"> was a postal service established during this empire, which suffered a Berber revolt under </w:t>
      </w:r>
      <w:proofErr w:type="spellStart"/>
      <w:r>
        <w:t>Hisham</w:t>
      </w:r>
      <w:proofErr w:type="spellEnd"/>
      <w:r>
        <w:t xml:space="preserve">. This empire was founded </w:t>
      </w:r>
      <w:r>
        <w:t xml:space="preserve">in the aftermath of the First </w:t>
      </w:r>
      <w:proofErr w:type="spellStart"/>
      <w:r>
        <w:t>Fitna</w:t>
      </w:r>
      <w:proofErr w:type="spellEnd"/>
      <w:r>
        <w:t xml:space="preserve"> and was dissolved after Abdallah ibn Ali </w:t>
      </w:r>
      <w:r>
        <w:lastRenderedPageBreak/>
        <w:t xml:space="preserve">defeated Marwan II in the Battle of the </w:t>
      </w:r>
      <w:proofErr w:type="spellStart"/>
      <w:r>
        <w:t>Zab</w:t>
      </w:r>
      <w:proofErr w:type="spellEnd"/>
      <w:r>
        <w:t xml:space="preserve">. Charles Martel defeated this empire at Tours. For the point, name this Islamic caliphate founded by </w:t>
      </w:r>
      <w:proofErr w:type="spellStart"/>
      <w:r>
        <w:t>Muawiyah</w:t>
      </w:r>
      <w:proofErr w:type="spellEnd"/>
      <w:r>
        <w:t>, a dynasty led from Damas</w:t>
      </w:r>
      <w:r>
        <w:t>cus that succeeded the Abbasids.</w:t>
      </w:r>
    </w:p>
    <w:p w:rsidR="006F5027" w:rsidRDefault="005B1D47">
      <w:pPr>
        <w:spacing w:after="342"/>
        <w:ind w:left="-5"/>
      </w:pPr>
      <w:r>
        <w:t xml:space="preserve">ANSWER: </w:t>
      </w:r>
      <w:r>
        <w:rPr>
          <w:rFonts w:ascii="Calibri" w:eastAsia="Calibri" w:hAnsi="Calibri" w:cs="Calibri"/>
          <w:i/>
        </w:rPr>
        <w:t xml:space="preserve">Umayyad </w:t>
      </w:r>
      <w:r>
        <w:t>Caliphate</w:t>
      </w:r>
    </w:p>
    <w:p w:rsidR="006F5027" w:rsidRDefault="005B1D47">
      <w:pPr>
        <w:numPr>
          <w:ilvl w:val="0"/>
          <w:numId w:val="1"/>
        </w:numPr>
      </w:pPr>
      <w:r>
        <w:t xml:space="preserve">Before it commemorated Princess Diana, a 1973 version of Elton John’s song “Candle in the Wind” mourned the death of this figure. A publicity photograph from the film </w:t>
      </w:r>
      <w:r>
        <w:rPr>
          <w:i/>
        </w:rPr>
        <w:t xml:space="preserve">Niagara </w:t>
      </w:r>
      <w:r>
        <w:t>was used to create a d</w:t>
      </w:r>
      <w:r>
        <w:t xml:space="preserve">iptych of this actress, and she sported a pink dress in a rendition of “Diamonds Are a Girl’s Best Friend.” Her last completed film, </w:t>
      </w:r>
      <w:r>
        <w:rPr>
          <w:i/>
        </w:rPr>
        <w:t>The Misfits</w:t>
      </w:r>
      <w:r>
        <w:t xml:space="preserve">, was written by her ex-husband Arthur Miller. </w:t>
      </w:r>
      <w:r>
        <w:rPr>
          <w:i/>
        </w:rPr>
        <w:t xml:space="preserve">The Seven Year Itch </w:t>
      </w:r>
      <w:r>
        <w:t xml:space="preserve">and </w:t>
      </w:r>
      <w:r>
        <w:rPr>
          <w:i/>
        </w:rPr>
        <w:t xml:space="preserve">Some </w:t>
      </w:r>
      <w:proofErr w:type="gramStart"/>
      <w:r>
        <w:rPr>
          <w:i/>
        </w:rPr>
        <w:t>Like</w:t>
      </w:r>
      <w:proofErr w:type="gramEnd"/>
      <w:r>
        <w:rPr>
          <w:i/>
        </w:rPr>
        <w:t xml:space="preserve"> It Hot </w:t>
      </w:r>
      <w:r>
        <w:t xml:space="preserve">starred, for the point, </w:t>
      </w:r>
      <w:r>
        <w:t>what blonde actress who died in 1962 at age 36?</w:t>
      </w:r>
    </w:p>
    <w:p w:rsidR="006F5027" w:rsidRDefault="005B1D47">
      <w:pPr>
        <w:ind w:left="-5"/>
      </w:pPr>
      <w:r>
        <w:t xml:space="preserve">ANSWER: Marilyn </w:t>
      </w:r>
      <w:r>
        <w:rPr>
          <w:rFonts w:ascii="Calibri" w:eastAsia="Calibri" w:hAnsi="Calibri" w:cs="Calibri"/>
          <w:i/>
        </w:rPr>
        <w:t xml:space="preserve">Monroe </w:t>
      </w:r>
      <w:r>
        <w:t xml:space="preserve">(accept Norma </w:t>
      </w:r>
      <w:proofErr w:type="spellStart"/>
      <w:r>
        <w:t>Jeane</w:t>
      </w:r>
      <w:proofErr w:type="spellEnd"/>
      <w:r>
        <w:t xml:space="preserve"> </w:t>
      </w:r>
      <w:r>
        <w:rPr>
          <w:rFonts w:ascii="Calibri" w:eastAsia="Calibri" w:hAnsi="Calibri" w:cs="Calibri"/>
          <w:i/>
        </w:rPr>
        <w:t>Mortenson</w:t>
      </w:r>
      <w:r>
        <w:t>)</w:t>
      </w:r>
    </w:p>
    <w:p w:rsidR="006F5027" w:rsidRDefault="005B1D47">
      <w:pPr>
        <w:numPr>
          <w:ilvl w:val="0"/>
          <w:numId w:val="1"/>
        </w:numPr>
      </w:pPr>
      <w:r>
        <w:t xml:space="preserve">One of the first engagements in this conflict was the Battle of </w:t>
      </w:r>
      <w:proofErr w:type="spellStart"/>
      <w:r>
        <w:t>W¨orth</w:t>
      </w:r>
      <w:proofErr w:type="spellEnd"/>
      <w:r>
        <w:t xml:space="preserve">, which followed a brief advance towards </w:t>
      </w:r>
      <w:proofErr w:type="spellStart"/>
      <w:r>
        <w:t>Saarbru¨cken</w:t>
      </w:r>
      <w:proofErr w:type="spellEnd"/>
      <w:r>
        <w:t>. The Chassepot rifle was unabl</w:t>
      </w:r>
      <w:r>
        <w:t xml:space="preserve">e to defeat steel Krupp artillery in this war, which saw Marshal </w:t>
      </w:r>
      <w:proofErr w:type="spellStart"/>
      <w:r>
        <w:t>Bazaine</w:t>
      </w:r>
      <w:proofErr w:type="spellEnd"/>
      <w:r>
        <w:t xml:space="preserve"> was besieged in Metz with the Army of the Rhine. Helmuth von </w:t>
      </w:r>
      <w:proofErr w:type="spellStart"/>
      <w:r>
        <w:t>Moltke</w:t>
      </w:r>
      <w:proofErr w:type="spellEnd"/>
      <w:r>
        <w:t xml:space="preserve"> the Younger surrounded the Army of </w:t>
      </w:r>
      <w:proofErr w:type="spellStart"/>
      <w:r>
        <w:t>Chˆalons</w:t>
      </w:r>
      <w:proofErr w:type="spellEnd"/>
      <w:r>
        <w:t xml:space="preserve"> during this war, ending the Second Empire at the Battle of Sedan. For t</w:t>
      </w:r>
      <w:r>
        <w:t xml:space="preserve">he point, name this brief war, which saw the defeat of </w:t>
      </w:r>
      <w:proofErr w:type="spellStart"/>
      <w:r>
        <w:t>Napol´eon</w:t>
      </w:r>
      <w:proofErr w:type="spellEnd"/>
      <w:r>
        <w:t xml:space="preserve"> III by a country led by Otto von Bismarck.</w:t>
      </w:r>
    </w:p>
    <w:p w:rsidR="006F5027" w:rsidRDefault="005B1D47">
      <w:pPr>
        <w:spacing w:after="337"/>
        <w:ind w:left="-5"/>
        <w:jc w:val="left"/>
      </w:pPr>
      <w:r>
        <w:t xml:space="preserve">ANSWER: </w:t>
      </w:r>
      <w:r>
        <w:rPr>
          <w:rFonts w:ascii="Calibri" w:eastAsia="Calibri" w:hAnsi="Calibri" w:cs="Calibri"/>
          <w:i/>
        </w:rPr>
        <w:t>Franco-Prussian War</w:t>
      </w:r>
    </w:p>
    <w:p w:rsidR="006F5027" w:rsidRDefault="005B1D47">
      <w:pPr>
        <w:numPr>
          <w:ilvl w:val="0"/>
          <w:numId w:val="1"/>
        </w:numPr>
      </w:pPr>
      <w:r>
        <w:t xml:space="preserve">Judicial Watch was the first organization to bring attention to this set of documents. Bryan </w:t>
      </w:r>
      <w:proofErr w:type="spellStart"/>
      <w:r>
        <w:t>Pagliano</w:t>
      </w:r>
      <w:proofErr w:type="spellEnd"/>
      <w:r>
        <w:t xml:space="preserve"> was tasked with wa</w:t>
      </w:r>
      <w:r>
        <w:t>tching over these documents. A Romanian hacker nicknamed “Guccifer” hacked some of these documents sent by Sidney Blumenthal, and Richard Leon angrily denounced the State Department’s speed in releasing these documents. The House Select Committee on Bengha</w:t>
      </w:r>
      <w:r>
        <w:t>zi has been investigating, for the point, what set of communications sent by a former U.S. Secretary of State?</w:t>
      </w:r>
    </w:p>
    <w:p w:rsidR="006F5027" w:rsidRDefault="005B1D47">
      <w:pPr>
        <w:spacing w:after="342"/>
        <w:ind w:left="-5"/>
      </w:pPr>
      <w:r>
        <w:t xml:space="preserve">ANSWER: </w:t>
      </w:r>
      <w:r>
        <w:rPr>
          <w:rFonts w:ascii="Calibri" w:eastAsia="Calibri" w:hAnsi="Calibri" w:cs="Calibri"/>
          <w:i/>
        </w:rPr>
        <w:t xml:space="preserve">Hillary Clinton’s emails </w:t>
      </w:r>
      <w:r>
        <w:t>(accept either name; prompt on partial answers)</w:t>
      </w:r>
    </w:p>
    <w:p w:rsidR="006F5027" w:rsidRDefault="005B1D47">
      <w:pPr>
        <w:numPr>
          <w:ilvl w:val="0"/>
          <w:numId w:val="1"/>
        </w:numPr>
      </w:pPr>
      <w:r>
        <w:t>In one of this composer’s works, a title character allows himsel</w:t>
      </w:r>
      <w:r>
        <w:t xml:space="preserve">f to be wounded by </w:t>
      </w:r>
      <w:proofErr w:type="spellStart"/>
      <w:r>
        <w:t>Melot</w:t>
      </w:r>
      <w:proofErr w:type="spellEnd"/>
      <w:r>
        <w:t>. In “Art and Revolution,” this man introduced the idea of the “total work of art.” One of his operas ends with the “</w:t>
      </w:r>
      <w:proofErr w:type="spellStart"/>
      <w:r>
        <w:t>Liebstod</w:t>
      </w:r>
      <w:proofErr w:type="spellEnd"/>
      <w:r>
        <w:t>” and opens with a namesake harmonically-</w:t>
      </w:r>
      <w:proofErr w:type="spellStart"/>
      <w:r>
        <w:t>ambigous</w:t>
      </w:r>
      <w:proofErr w:type="spellEnd"/>
      <w:r>
        <w:t xml:space="preserve"> chord. This author of “Jewishness in Music” wrote </w:t>
      </w:r>
      <w:r>
        <w:rPr>
          <w:i/>
        </w:rPr>
        <w:t>The Mas</w:t>
      </w:r>
      <w:r>
        <w:rPr>
          <w:i/>
        </w:rPr>
        <w:t>tersinger of Nuremberg</w:t>
      </w:r>
      <w:r>
        <w:t xml:space="preserve">, later used at Nazi rallies. For the point, name this German composer of </w:t>
      </w:r>
      <w:r>
        <w:rPr>
          <w:i/>
        </w:rPr>
        <w:t xml:space="preserve">Tristan and Isolde </w:t>
      </w:r>
      <w:r>
        <w:t xml:space="preserve">and the </w:t>
      </w:r>
      <w:r>
        <w:rPr>
          <w:i/>
        </w:rPr>
        <w:t xml:space="preserve">Ring of the Nibelung </w:t>
      </w:r>
      <w:r>
        <w:t>cycle.</w:t>
      </w:r>
    </w:p>
    <w:p w:rsidR="006F5027" w:rsidRDefault="005B1D47">
      <w:pPr>
        <w:spacing w:after="342"/>
        <w:ind w:left="-5"/>
      </w:pPr>
      <w:r>
        <w:t xml:space="preserve">ANSWER: Richard </w:t>
      </w:r>
      <w:r>
        <w:rPr>
          <w:rFonts w:ascii="Calibri" w:eastAsia="Calibri" w:hAnsi="Calibri" w:cs="Calibri"/>
          <w:i/>
        </w:rPr>
        <w:t>Wagner</w:t>
      </w:r>
    </w:p>
    <w:p w:rsidR="006F5027" w:rsidRDefault="005B1D47">
      <w:pPr>
        <w:numPr>
          <w:ilvl w:val="0"/>
          <w:numId w:val="1"/>
        </w:numPr>
      </w:pPr>
      <w:r>
        <w:t xml:space="preserve">During this war, </w:t>
      </w:r>
      <w:proofErr w:type="spellStart"/>
      <w:r>
        <w:t>Yegor</w:t>
      </w:r>
      <w:proofErr w:type="spellEnd"/>
      <w:r>
        <w:t xml:space="preserve"> Tolstoy successfully defended Taganrog during the Azov Camp</w:t>
      </w:r>
      <w:r>
        <w:t>aign. Lord Raglan was criticized for another failed siege during this war. Florence Nightingale received the nickname “Lady with the Lamp” for tending to soldiers wounded in this war. The failed Charge of the Light Brigade took place in this war’s Battle o</w:t>
      </w:r>
      <w:r>
        <w:t>f Balaclava, which failed to end the Siege of Sevastopol. For the point, name this 1850s war fought between Russia and an alliance of France, Great Britain, and the Ottoman Empire, named for a peninsula on the Black Sea.</w:t>
      </w:r>
    </w:p>
    <w:p w:rsidR="006F5027" w:rsidRDefault="005B1D47">
      <w:pPr>
        <w:spacing w:after="342"/>
        <w:ind w:left="-5"/>
      </w:pPr>
      <w:r>
        <w:t xml:space="preserve">ANSWER: </w:t>
      </w:r>
      <w:r>
        <w:rPr>
          <w:rFonts w:ascii="Calibri" w:eastAsia="Calibri" w:hAnsi="Calibri" w:cs="Calibri"/>
          <w:i/>
        </w:rPr>
        <w:t xml:space="preserve">Crimean </w:t>
      </w:r>
      <w:r>
        <w:t>War</w:t>
      </w:r>
    </w:p>
    <w:p w:rsidR="006F5027" w:rsidRDefault="005B1D47">
      <w:pPr>
        <w:numPr>
          <w:ilvl w:val="0"/>
          <w:numId w:val="1"/>
        </w:numPr>
      </w:pPr>
      <w:r>
        <w:lastRenderedPageBreak/>
        <w:t>One work inspir</w:t>
      </w:r>
      <w:r>
        <w:t xml:space="preserve">ed by this event opens with a voice repeating “missing.” A triple string quartet by Steve Reich commemorating this event opens with the first violin imitating a phone left off the hook. John Adams’ </w:t>
      </w:r>
      <w:r>
        <w:rPr>
          <w:i/>
        </w:rPr>
        <w:t xml:space="preserve">On the Transmigration of Souls </w:t>
      </w:r>
      <w:r>
        <w:t>memorializes this event wit</w:t>
      </w:r>
      <w:r>
        <w:t>h sound from the voice recorder of American Airlines Flight 11. A 1,776 foot tall building nicknamed “Freedom Tower” was built to remember and replace two towers that were destroyed during this event. For the point, name this 2001 terrorist attack.</w:t>
      </w:r>
    </w:p>
    <w:p w:rsidR="006F5027" w:rsidRDefault="005B1D47">
      <w:pPr>
        <w:ind w:left="-5"/>
      </w:pPr>
      <w:r>
        <w:t>ANSWER:</w:t>
      </w:r>
      <w:r>
        <w:t xml:space="preserve"> </w:t>
      </w:r>
      <w:r>
        <w:rPr>
          <w:rFonts w:ascii="Calibri" w:eastAsia="Calibri" w:hAnsi="Calibri" w:cs="Calibri"/>
          <w:i/>
        </w:rPr>
        <w:t>September 11</w:t>
      </w:r>
      <w:r>
        <w:t xml:space="preserve">th, 2001 terrorist attacks (or </w:t>
      </w:r>
      <w:r>
        <w:rPr>
          <w:rFonts w:ascii="Calibri" w:eastAsia="Calibri" w:hAnsi="Calibri" w:cs="Calibri"/>
          <w:i/>
        </w:rPr>
        <w:t>9/11</w:t>
      </w:r>
      <w:r>
        <w:t>/01 attacks; accept equivalent descriptions)</w:t>
      </w:r>
    </w:p>
    <w:p w:rsidR="006F5027" w:rsidRDefault="005B1D47">
      <w:pPr>
        <w:numPr>
          <w:ilvl w:val="0"/>
          <w:numId w:val="1"/>
        </w:numPr>
      </w:pPr>
      <w:r>
        <w:t xml:space="preserve">This city’s Yu Gardens were home to the Small Swords Society. Only foreigners were allowed in this city’s Huangpu Park until 1928. Zhou </w:t>
      </w:r>
      <w:proofErr w:type="spellStart"/>
      <w:r>
        <w:t>Enlai</w:t>
      </w:r>
      <w:proofErr w:type="spellEnd"/>
      <w:r>
        <w:t xml:space="preserve"> purged hundreds of Co</w:t>
      </w:r>
      <w:r>
        <w:t>mmunists in a 1927 massacre in this city. This city is the world’s busiest container port city and is home to a waterfront district called the Bund, opposite the Oriental Pearl Tower. For the point, name this most populous Chinese city, which lies on the s</w:t>
      </w:r>
      <w:r>
        <w:t>outhern end of the mouth of the Yangtze River.</w:t>
      </w:r>
    </w:p>
    <w:p w:rsidR="006F5027" w:rsidRDefault="005B1D47">
      <w:pPr>
        <w:spacing w:after="337"/>
        <w:ind w:left="-5"/>
        <w:jc w:val="left"/>
      </w:pPr>
      <w:r>
        <w:t xml:space="preserve">ANSWER: </w:t>
      </w:r>
      <w:r>
        <w:rPr>
          <w:rFonts w:ascii="Calibri" w:eastAsia="Calibri" w:hAnsi="Calibri" w:cs="Calibri"/>
          <w:i/>
        </w:rPr>
        <w:t>Shanghai</w:t>
      </w:r>
    </w:p>
    <w:p w:rsidR="006F5027" w:rsidRDefault="005B1D47">
      <w:pPr>
        <w:numPr>
          <w:ilvl w:val="0"/>
          <w:numId w:val="1"/>
        </w:numPr>
      </w:pPr>
      <w:r>
        <w:t xml:space="preserve">This ruler founded the city of </w:t>
      </w:r>
      <w:proofErr w:type="spellStart"/>
      <w:r>
        <w:t>Antinopolis</w:t>
      </w:r>
      <w:proofErr w:type="spellEnd"/>
      <w:r>
        <w:t xml:space="preserve"> after the death of his Greek lover. This leader converted grain collectors known as </w:t>
      </w:r>
      <w:proofErr w:type="spellStart"/>
      <w:r>
        <w:t>Frumentarii</w:t>
      </w:r>
      <w:proofErr w:type="spellEnd"/>
      <w:r>
        <w:t xml:space="preserve"> into a secret police force. His forces defeated a reb</w:t>
      </w:r>
      <w:r>
        <w:t xml:space="preserve">ellion started by Lucius Quietus, the Bar </w:t>
      </w:r>
      <w:proofErr w:type="spellStart"/>
      <w:r>
        <w:t>Kokhba</w:t>
      </w:r>
      <w:proofErr w:type="spellEnd"/>
      <w:r>
        <w:t xml:space="preserve"> revolt, and he ordered the construction of a fortification at the River Tyne to prevent barbarian invasions. For the point, name this Roman emperor, the successor of Trajan, who built a namesake wall in Brit</w:t>
      </w:r>
      <w:r>
        <w:t>annia.</w:t>
      </w:r>
    </w:p>
    <w:p w:rsidR="006F5027" w:rsidRDefault="005B1D47">
      <w:pPr>
        <w:spacing w:after="342"/>
        <w:ind w:left="-5"/>
      </w:pPr>
      <w:r>
        <w:t xml:space="preserve">ANSWER: </w:t>
      </w:r>
      <w:r>
        <w:rPr>
          <w:rFonts w:ascii="Calibri" w:eastAsia="Calibri" w:hAnsi="Calibri" w:cs="Calibri"/>
          <w:i/>
        </w:rPr>
        <w:t xml:space="preserve">Hadrian </w:t>
      </w:r>
      <w:r>
        <w:t xml:space="preserve">or </w:t>
      </w:r>
      <w:proofErr w:type="spellStart"/>
      <w:r>
        <w:t>Publius</w:t>
      </w:r>
      <w:proofErr w:type="spellEnd"/>
      <w:r>
        <w:t xml:space="preserve"> </w:t>
      </w:r>
      <w:proofErr w:type="spellStart"/>
      <w:r>
        <w:t>Aelius</w:t>
      </w:r>
      <w:proofErr w:type="spellEnd"/>
      <w:r>
        <w:t xml:space="preserve"> </w:t>
      </w:r>
      <w:proofErr w:type="spellStart"/>
      <w:r>
        <w:rPr>
          <w:rFonts w:ascii="Calibri" w:eastAsia="Calibri" w:hAnsi="Calibri" w:cs="Calibri"/>
          <w:i/>
        </w:rPr>
        <w:t>Hadrian</w:t>
      </w:r>
      <w:r>
        <w:t>us</w:t>
      </w:r>
      <w:proofErr w:type="spellEnd"/>
      <w:r>
        <w:t xml:space="preserve"> Augustus</w:t>
      </w:r>
    </w:p>
    <w:p w:rsidR="006F5027" w:rsidRDefault="005B1D47">
      <w:pPr>
        <w:numPr>
          <w:ilvl w:val="0"/>
          <w:numId w:val="1"/>
        </w:numPr>
      </w:pPr>
      <w:r>
        <w:t xml:space="preserve">During this time period, one man fell asleep while leading forces at the Battle of </w:t>
      </w:r>
      <w:proofErr w:type="spellStart"/>
      <w:r>
        <w:t>Klushino</w:t>
      </w:r>
      <w:proofErr w:type="spellEnd"/>
      <w:r>
        <w:t>, leading to his defeat and death. A man named “</w:t>
      </w:r>
      <w:proofErr w:type="spellStart"/>
      <w:r>
        <w:t>Sidorka</w:t>
      </w:r>
      <w:proofErr w:type="spellEnd"/>
      <w:r>
        <w:t xml:space="preserve">” was the last of a group of three usurpers to the throne during this period, and </w:t>
      </w:r>
      <w:proofErr w:type="spellStart"/>
      <w:r>
        <w:t>Vasily</w:t>
      </w:r>
      <w:proofErr w:type="spellEnd"/>
      <w:r>
        <w:t xml:space="preserve"> </w:t>
      </w:r>
      <w:proofErr w:type="spellStart"/>
      <w:r>
        <w:t>Shuysky’s</w:t>
      </w:r>
      <w:proofErr w:type="spellEnd"/>
      <w:r>
        <w:t xml:space="preserve"> ascension t</w:t>
      </w:r>
      <w:r>
        <w:t xml:space="preserve">o the throne during this time resulted in the invasion of Sigismund III of Poland. The death of Fyodor I began this period, which was dominated by “false </w:t>
      </w:r>
      <w:proofErr w:type="spellStart"/>
      <w:r>
        <w:t>Dmitris</w:t>
      </w:r>
      <w:proofErr w:type="spellEnd"/>
      <w:r>
        <w:t xml:space="preserve">” and ended by the ascension of Mikhail Romanov. For the point, name this period of turmoil in </w:t>
      </w:r>
      <w:r>
        <w:t>Russian history after the fall of the Rurik dynasty.</w:t>
      </w:r>
    </w:p>
    <w:p w:rsidR="006F5027" w:rsidRDefault="005B1D47">
      <w:pPr>
        <w:spacing w:after="342"/>
        <w:ind w:left="-5"/>
      </w:pPr>
      <w:r>
        <w:t xml:space="preserve">ANSWER: </w:t>
      </w:r>
      <w:r>
        <w:rPr>
          <w:rFonts w:ascii="Calibri" w:eastAsia="Calibri" w:hAnsi="Calibri" w:cs="Calibri"/>
          <w:i/>
        </w:rPr>
        <w:t xml:space="preserve">Time of Troubles </w:t>
      </w:r>
      <w:r>
        <w:t>(do not accept or prompt on “the Troubles”)</w:t>
      </w:r>
    </w:p>
    <w:p w:rsidR="006F5027" w:rsidRDefault="005B1D47">
      <w:pPr>
        <w:numPr>
          <w:ilvl w:val="0"/>
          <w:numId w:val="1"/>
        </w:numPr>
      </w:pPr>
      <w:r>
        <w:t xml:space="preserve">This artist painted </w:t>
      </w:r>
      <w:r>
        <w:rPr>
          <w:i/>
        </w:rPr>
        <w:t xml:space="preserve">Dido Building Carthage </w:t>
      </w:r>
      <w:r>
        <w:t xml:space="preserve">and showed a legislative building on fire in </w:t>
      </w:r>
      <w:r>
        <w:rPr>
          <w:i/>
        </w:rPr>
        <w:t>The Burning of the Houses of Lords and Commons</w:t>
      </w:r>
      <w:r>
        <w:t xml:space="preserve">. This artist painted a misty seascape of a ship that fought during the Battle of Trafalgar being towed to its final berth, and depicted people drowning behind a </w:t>
      </w:r>
      <w:r>
        <w:rPr>
          <w:i/>
        </w:rPr>
        <w:t>Slave Ship</w:t>
      </w:r>
      <w:r>
        <w:t xml:space="preserve">. For the point, name this British artist of </w:t>
      </w:r>
      <w:r>
        <w:rPr>
          <w:i/>
        </w:rPr>
        <w:t xml:space="preserve">The Fighting </w:t>
      </w:r>
      <w:proofErr w:type="spellStart"/>
      <w:r>
        <w:rPr>
          <w:i/>
        </w:rPr>
        <w:t>Temeraire</w:t>
      </w:r>
      <w:proofErr w:type="spellEnd"/>
      <w:r>
        <w:t>, who painted the</w:t>
      </w:r>
      <w:r>
        <w:t xml:space="preserve"> “Great Western Railway” in </w:t>
      </w:r>
      <w:r>
        <w:rPr>
          <w:i/>
        </w:rPr>
        <w:t>Rain, Steam, and Speed</w:t>
      </w:r>
      <w:r>
        <w:t>.</w:t>
      </w:r>
    </w:p>
    <w:p w:rsidR="006F5027" w:rsidRDefault="005B1D47">
      <w:pPr>
        <w:spacing w:after="342"/>
        <w:ind w:left="-5"/>
      </w:pPr>
      <w:r>
        <w:t xml:space="preserve">ANSWER: Joseph </w:t>
      </w:r>
      <w:proofErr w:type="spellStart"/>
      <w:r>
        <w:t>Mallord</w:t>
      </w:r>
      <w:proofErr w:type="spellEnd"/>
      <w:r>
        <w:t xml:space="preserve"> William </w:t>
      </w:r>
      <w:r>
        <w:rPr>
          <w:rFonts w:ascii="Calibri" w:eastAsia="Calibri" w:hAnsi="Calibri" w:cs="Calibri"/>
          <w:i/>
        </w:rPr>
        <w:t xml:space="preserve">Turner </w:t>
      </w:r>
      <w:r>
        <w:t xml:space="preserve">(accept JMW </w:t>
      </w:r>
      <w:r>
        <w:rPr>
          <w:rFonts w:ascii="Calibri" w:eastAsia="Calibri" w:hAnsi="Calibri" w:cs="Calibri"/>
          <w:i/>
        </w:rPr>
        <w:t>Turner</w:t>
      </w:r>
      <w:r>
        <w:t>)</w:t>
      </w:r>
    </w:p>
    <w:p w:rsidR="006F5027" w:rsidRDefault="005B1D47">
      <w:pPr>
        <w:numPr>
          <w:ilvl w:val="0"/>
          <w:numId w:val="1"/>
        </w:numPr>
      </w:pPr>
      <w:r>
        <w:t>Spectators of this event congregate on Henman Hill. This event was the final major in its sport to adopt equal pay for men and women. Over three d</w:t>
      </w:r>
      <w:r>
        <w:t xml:space="preserve">ays in 2010, Nicolas </w:t>
      </w:r>
      <w:proofErr w:type="spellStart"/>
      <w:r>
        <w:t>Mahut</w:t>
      </w:r>
      <w:proofErr w:type="spellEnd"/>
      <w:r>
        <w:t xml:space="preserve"> and John </w:t>
      </w:r>
      <w:proofErr w:type="spellStart"/>
      <w:r>
        <w:t>Isner</w:t>
      </w:r>
      <w:proofErr w:type="spellEnd"/>
      <w:r>
        <w:t xml:space="preserve"> played the longest match in history at this tournament, where, in 2013, Andy Murray broke a 77-year streak without a </w:t>
      </w:r>
      <w:r>
        <w:lastRenderedPageBreak/>
        <w:t>Men’s Singles winner from the host country. For the point, name this tennis event played on grass</w:t>
      </w:r>
      <w:r>
        <w:t xml:space="preserve"> courts at the All-England Club in London.</w:t>
      </w:r>
    </w:p>
    <w:p w:rsidR="006F5027" w:rsidRDefault="005B1D47">
      <w:pPr>
        <w:spacing w:after="342"/>
        <w:ind w:left="-5"/>
      </w:pPr>
      <w:r>
        <w:t xml:space="preserve">ANSWER: The Championships, </w:t>
      </w:r>
      <w:r>
        <w:rPr>
          <w:rFonts w:ascii="Calibri" w:eastAsia="Calibri" w:hAnsi="Calibri" w:cs="Calibri"/>
          <w:i/>
        </w:rPr>
        <w:t>Wimbledon</w:t>
      </w:r>
    </w:p>
    <w:p w:rsidR="006F5027" w:rsidRDefault="005B1D47">
      <w:pPr>
        <w:numPr>
          <w:ilvl w:val="0"/>
          <w:numId w:val="1"/>
        </w:numPr>
        <w:spacing w:after="0"/>
      </w:pPr>
      <w:r>
        <w:t>This event was described as a “journey for peace” in an announcement televised on NBC. Winston Lord was cropped out of photographs of this event. Henry Kissinger participated i</w:t>
      </w:r>
      <w:r>
        <w:t xml:space="preserve">n this event, which began with a handshake with Zhou </w:t>
      </w:r>
      <w:proofErr w:type="spellStart"/>
      <w:r>
        <w:t>Enlai</w:t>
      </w:r>
      <w:proofErr w:type="spellEnd"/>
      <w:r>
        <w:t xml:space="preserve"> and included an hour-long conversation with Mao Zedong. For the point, name this 1972 event, the first time a sitting U.S. President visited a country with capital</w:t>
      </w:r>
    </w:p>
    <w:p w:rsidR="006F5027" w:rsidRDefault="005B1D47">
      <w:pPr>
        <w:ind w:left="-5"/>
      </w:pPr>
      <w:r>
        <w:t>Beijing.</w:t>
      </w:r>
    </w:p>
    <w:p w:rsidR="006F5027" w:rsidRDefault="005B1D47">
      <w:pPr>
        <w:spacing w:after="337"/>
        <w:ind w:left="-5"/>
        <w:jc w:val="left"/>
      </w:pPr>
      <w:r>
        <w:t xml:space="preserve">ANSWER: Richard </w:t>
      </w:r>
      <w:r>
        <w:rPr>
          <w:rFonts w:ascii="Calibri" w:eastAsia="Calibri" w:hAnsi="Calibri" w:cs="Calibri"/>
          <w:i/>
        </w:rPr>
        <w:t xml:space="preserve">Nixon’s </w:t>
      </w:r>
      <w:r>
        <w:rPr>
          <w:rFonts w:ascii="Calibri" w:eastAsia="Calibri" w:hAnsi="Calibri" w:cs="Calibri"/>
          <w:i/>
        </w:rPr>
        <w:t>visit to China</w:t>
      </w:r>
    </w:p>
    <w:p w:rsidR="006F5027" w:rsidRDefault="005B1D47">
      <w:pPr>
        <w:numPr>
          <w:ilvl w:val="0"/>
          <w:numId w:val="1"/>
        </w:numPr>
      </w:pPr>
      <w:r>
        <w:t>This author’s defense of David Hume in a letter written to his friend, William Strahan, was attacked for supposedly endorsing Hume’s atheism. This man argued for a system of universal education until age 10 in one work, and in one of his wor</w:t>
      </w:r>
      <w:r>
        <w:t xml:space="preserve">ks, he argued for a comprehensive system of morality based on the concept of an “impartial spectator” within. This author of </w:t>
      </w:r>
      <w:r>
        <w:rPr>
          <w:i/>
        </w:rPr>
        <w:t xml:space="preserve">The Theory of Moral Sentiments </w:t>
      </w:r>
      <w:r>
        <w:t>noted that division of labor could increase productivity in industries such as pin-making. For the p</w:t>
      </w:r>
      <w:r>
        <w:t xml:space="preserve">oint, name this Scottish economist, most famous for his treatise </w:t>
      </w:r>
      <w:r>
        <w:rPr>
          <w:i/>
        </w:rPr>
        <w:t>The Wealth of Nations</w:t>
      </w:r>
      <w:r>
        <w:t>.</w:t>
      </w:r>
    </w:p>
    <w:p w:rsidR="006F5027" w:rsidRDefault="005B1D47">
      <w:pPr>
        <w:spacing w:after="342"/>
        <w:ind w:left="-5"/>
      </w:pPr>
      <w:r>
        <w:t xml:space="preserve">ANSWER: Adam </w:t>
      </w:r>
      <w:r>
        <w:rPr>
          <w:rFonts w:ascii="Calibri" w:eastAsia="Calibri" w:hAnsi="Calibri" w:cs="Calibri"/>
          <w:i/>
        </w:rPr>
        <w:t>Smith</w:t>
      </w:r>
    </w:p>
    <w:p w:rsidR="006F5027" w:rsidRDefault="005B1D47">
      <w:pPr>
        <w:numPr>
          <w:ilvl w:val="0"/>
          <w:numId w:val="1"/>
        </w:numPr>
      </w:pPr>
      <w:r>
        <w:t>This civilization’s writing system is displayed by the Cascajal [</w:t>
      </w:r>
      <w:proofErr w:type="spellStart"/>
      <w:r>
        <w:t>cas</w:t>
      </w:r>
      <w:proofErr w:type="spellEnd"/>
      <w:r>
        <w:t xml:space="preserve">-ca-hall] Block found in Lomas de </w:t>
      </w:r>
      <w:proofErr w:type="spellStart"/>
      <w:r>
        <w:t>Tacamichapa</w:t>
      </w:r>
      <w:proofErr w:type="spellEnd"/>
      <w:r>
        <w:t xml:space="preserve">. Matthew </w:t>
      </w:r>
      <w:proofErr w:type="spellStart"/>
      <w:r>
        <w:t>Stirling</w:t>
      </w:r>
      <w:proofErr w:type="spellEnd"/>
      <w:r>
        <w:t xml:space="preserve"> studied its sites</w:t>
      </w:r>
      <w:r>
        <w:t xml:space="preserve"> at La </w:t>
      </w:r>
      <w:proofErr w:type="spellStart"/>
      <w:r>
        <w:t>Venta</w:t>
      </w:r>
      <w:proofErr w:type="spellEnd"/>
      <w:r>
        <w:t xml:space="preserve"> and </w:t>
      </w:r>
      <w:proofErr w:type="spellStart"/>
      <w:r>
        <w:t>Tres</w:t>
      </w:r>
      <w:proofErr w:type="spellEnd"/>
      <w:r>
        <w:t xml:space="preserve"> </w:t>
      </w:r>
      <w:proofErr w:type="spellStart"/>
      <w:r>
        <w:t>Zapotes</w:t>
      </w:r>
      <w:proofErr w:type="spellEnd"/>
      <w:r>
        <w:t>. Art from this civilization shows “elongated men” as well as 10 large monuments found at San Lorenzo in modern-day Veracruz. For the point, name this Mesoamerican civilization dating from 1500 to 400 BC, known for its construc</w:t>
      </w:r>
      <w:r>
        <w:t>tion of large stone heads.</w:t>
      </w:r>
    </w:p>
    <w:p w:rsidR="006F5027" w:rsidRDefault="005B1D47">
      <w:pPr>
        <w:spacing w:after="342"/>
        <w:ind w:left="-5"/>
      </w:pPr>
      <w:r>
        <w:t xml:space="preserve">ANSWER: </w:t>
      </w:r>
      <w:r>
        <w:rPr>
          <w:rFonts w:ascii="Calibri" w:eastAsia="Calibri" w:hAnsi="Calibri" w:cs="Calibri"/>
          <w:i/>
        </w:rPr>
        <w:t xml:space="preserve">Olmec </w:t>
      </w:r>
      <w:r>
        <w:t>civilization</w:t>
      </w:r>
    </w:p>
    <w:p w:rsidR="006F5027" w:rsidRDefault="005B1D47">
      <w:pPr>
        <w:numPr>
          <w:ilvl w:val="0"/>
          <w:numId w:val="1"/>
        </w:numPr>
      </w:pPr>
      <w:r>
        <w:t>The Lookout Air Raids caused numerous fires in this country, and one of this country’s oil fields was bombarded by the I-17. This country names a bomber designed by the German Ministry of Aviation for l</w:t>
      </w:r>
      <w:r>
        <w:t>ong-range attacks, and six people died in this country after the explosion of a Fu-Go, a fire balloon, in 1945. For the point, name this country, whose Aleutian Islands and naval base at Pearl Harbor were attacked during World War II.</w:t>
      </w:r>
    </w:p>
    <w:p w:rsidR="006F5027" w:rsidRDefault="005B1D47">
      <w:pPr>
        <w:spacing w:after="342"/>
        <w:ind w:left="-5"/>
      </w:pPr>
      <w:r>
        <w:t xml:space="preserve">ANSWER: </w:t>
      </w:r>
      <w:r>
        <w:rPr>
          <w:rFonts w:ascii="Calibri" w:eastAsia="Calibri" w:hAnsi="Calibri" w:cs="Calibri"/>
          <w:i/>
        </w:rPr>
        <w:t>United States</w:t>
      </w:r>
      <w:r>
        <w:rPr>
          <w:rFonts w:ascii="Calibri" w:eastAsia="Calibri" w:hAnsi="Calibri" w:cs="Calibri"/>
          <w:i/>
        </w:rPr>
        <w:t xml:space="preserve"> </w:t>
      </w:r>
      <w:r>
        <w:t xml:space="preserve">of America (or </w:t>
      </w:r>
      <w:r>
        <w:rPr>
          <w:rFonts w:ascii="Calibri" w:eastAsia="Calibri" w:hAnsi="Calibri" w:cs="Calibri"/>
          <w:i/>
        </w:rPr>
        <w:t>US</w:t>
      </w:r>
      <w:r>
        <w:t xml:space="preserve">A; accept </w:t>
      </w:r>
      <w:r>
        <w:rPr>
          <w:rFonts w:ascii="Calibri" w:eastAsia="Calibri" w:hAnsi="Calibri" w:cs="Calibri"/>
          <w:i/>
        </w:rPr>
        <w:t>America</w:t>
      </w:r>
      <w:r>
        <w:t>)</w:t>
      </w:r>
    </w:p>
    <w:p w:rsidR="006F5027" w:rsidRDefault="005B1D47">
      <w:pPr>
        <w:numPr>
          <w:ilvl w:val="0"/>
          <w:numId w:val="1"/>
        </w:numPr>
      </w:pPr>
      <w:r>
        <w:t>This law was questioned by Bentley’s paradox and re-applied in vector fields using surface integrals by Gauss. A test of this law used lead weights mounted on a torsion balance by Sir Henry Cavendish. This inverse-squar</w:t>
      </w:r>
      <w:r>
        <w:t xml:space="preserve">e law, the subject of a plagiarism dispute with Robert Hooke, relates a force to the product of two masses and the distance between them. Isaac Newton described, for the point, what law that describes how any pair of two bodies, anywhere, are attracted to </w:t>
      </w:r>
      <w:r>
        <w:t>each other by a fundamental force?</w:t>
      </w:r>
    </w:p>
    <w:p w:rsidR="006F5027" w:rsidRDefault="005B1D47">
      <w:pPr>
        <w:spacing w:after="338"/>
        <w:ind w:left="-5"/>
      </w:pPr>
      <w:r>
        <w:lastRenderedPageBreak/>
        <w:t xml:space="preserve">ANSWER: Newton’s Law of </w:t>
      </w:r>
      <w:r>
        <w:rPr>
          <w:rFonts w:ascii="Calibri" w:eastAsia="Calibri" w:hAnsi="Calibri" w:cs="Calibri"/>
          <w:i/>
        </w:rPr>
        <w:t xml:space="preserve">Universal Gravitation </w:t>
      </w:r>
      <w:r>
        <w:t xml:space="preserve">(accept descriptions of Newton’s </w:t>
      </w:r>
      <w:r>
        <w:rPr>
          <w:rFonts w:ascii="Calibri" w:eastAsia="Calibri" w:hAnsi="Calibri" w:cs="Calibri"/>
          <w:i/>
        </w:rPr>
        <w:t xml:space="preserve">Universal </w:t>
      </w:r>
      <w:r>
        <w:t xml:space="preserve">Law of </w:t>
      </w:r>
      <w:r>
        <w:rPr>
          <w:rFonts w:ascii="Calibri" w:eastAsia="Calibri" w:hAnsi="Calibri" w:cs="Calibri"/>
          <w:i/>
        </w:rPr>
        <w:t>Gravity</w:t>
      </w:r>
      <w:r>
        <w:t>; prompt on gravity alone)</w:t>
      </w:r>
    </w:p>
    <w:p w:rsidR="006F5027" w:rsidRDefault="005B1D47">
      <w:pPr>
        <w:numPr>
          <w:ilvl w:val="0"/>
          <w:numId w:val="1"/>
        </w:numPr>
      </w:pPr>
      <w:r>
        <w:t>This country’s only king served as Emir of Cyrenaica before uniting this country’s three pr</w:t>
      </w:r>
      <w:r>
        <w:t xml:space="preserve">ovinces; that king was overthrown in 1969 by members of the Free Officers Movement. That movement was led by the author of </w:t>
      </w:r>
      <w:r>
        <w:rPr>
          <w:i/>
        </w:rPr>
        <w:t>The Green Book</w:t>
      </w:r>
      <w:r>
        <w:t>, who led this country for 42 years before being killed near Sirte by members of the National Transitional Council. Kin</w:t>
      </w:r>
      <w:r>
        <w:t>g Idris once ruled, for the point, what African country where Muammar Gaddafi ruled from Tripoli?</w:t>
      </w:r>
    </w:p>
    <w:p w:rsidR="006F5027" w:rsidRDefault="005B1D47">
      <w:pPr>
        <w:ind w:left="-5"/>
      </w:pPr>
      <w:r>
        <w:t xml:space="preserve">ANSWER: </w:t>
      </w:r>
      <w:r>
        <w:rPr>
          <w:rFonts w:ascii="Calibri" w:eastAsia="Calibri" w:hAnsi="Calibri" w:cs="Calibri"/>
          <w:i/>
        </w:rPr>
        <w:t>Libya</w:t>
      </w:r>
    </w:p>
    <w:p w:rsidR="006F5027" w:rsidRDefault="005B1D47">
      <w:pPr>
        <w:numPr>
          <w:ilvl w:val="0"/>
          <w:numId w:val="1"/>
        </w:numPr>
      </w:pPr>
      <w:r>
        <w:t>Edward IV appointed this man as “Lord of the North” until his death, and this man captured Berwick-upon-Tweed in 1482 while fighting with Alexan</w:t>
      </w:r>
      <w:r>
        <w:t>der, Duke of Albany. This man executed Earl Rivers and Thomas Vaughan while serving as Lord Protector for Edward V, and this ruler was opposed by Henry Stafford, the 2nd Duke of Buckingham before losing to a force led by Henry Tudor in 1485. The Princes in</w:t>
      </w:r>
      <w:r>
        <w:t xml:space="preserve"> the Tower were allegedly killed by, for the point, what last Yorkist monarch of England who was defeated at the Battle of Bosworth Field?</w:t>
      </w:r>
    </w:p>
    <w:p w:rsidR="006F5027" w:rsidRDefault="005B1D47">
      <w:pPr>
        <w:spacing w:after="337"/>
        <w:ind w:left="-5"/>
        <w:jc w:val="left"/>
      </w:pPr>
      <w:r>
        <w:t xml:space="preserve">ANSWER: </w:t>
      </w:r>
      <w:r>
        <w:rPr>
          <w:rFonts w:ascii="Calibri" w:eastAsia="Calibri" w:hAnsi="Calibri" w:cs="Calibri"/>
          <w:i/>
        </w:rPr>
        <w:t>Richard III</w:t>
      </w:r>
    </w:p>
    <w:p w:rsidR="006F5027" w:rsidRDefault="005B1D47">
      <w:pPr>
        <w:numPr>
          <w:ilvl w:val="0"/>
          <w:numId w:val="1"/>
        </w:numPr>
      </w:pPr>
      <w:r>
        <w:t xml:space="preserve">The death of this man’s brother, </w:t>
      </w:r>
      <w:proofErr w:type="spellStart"/>
      <w:r>
        <w:t>Ninan</w:t>
      </w:r>
      <w:proofErr w:type="spellEnd"/>
      <w:r>
        <w:t xml:space="preserve"> </w:t>
      </w:r>
      <w:proofErr w:type="spellStart"/>
      <w:r>
        <w:t>Cuyochi</w:t>
      </w:r>
      <w:proofErr w:type="spellEnd"/>
      <w:r>
        <w:t>, led to the Battle of Chimborazo, where his genera</w:t>
      </w:r>
      <w:r>
        <w:t xml:space="preserve">l </w:t>
      </w:r>
      <w:proofErr w:type="spellStart"/>
      <w:r>
        <w:t>Chalkuchimac</w:t>
      </w:r>
      <w:proofErr w:type="spellEnd"/>
      <w:r>
        <w:t xml:space="preserve"> brutally murdered </w:t>
      </w:r>
      <w:proofErr w:type="spellStart"/>
      <w:r>
        <w:t>Atoc</w:t>
      </w:r>
      <w:proofErr w:type="spellEnd"/>
      <w:r>
        <w:t xml:space="preserve">. That battle occurred during a war that ended at the Battle of </w:t>
      </w:r>
      <w:proofErr w:type="spellStart"/>
      <w:r>
        <w:t>Quipaipan</w:t>
      </w:r>
      <w:proofErr w:type="spellEnd"/>
      <w:r>
        <w:t xml:space="preserve"> when this ruler defeated his brother, Huascar. This leader offered a room filled with gold as ransom for his life, but the conquistadors executed</w:t>
      </w:r>
      <w:r>
        <w:t xml:space="preserve"> him anyway. Francisco Pizarro’s forces killed, for the point, what last sovereign king of the Incas?</w:t>
      </w:r>
    </w:p>
    <w:p w:rsidR="006F5027" w:rsidRDefault="005B1D47">
      <w:pPr>
        <w:spacing w:after="337"/>
        <w:ind w:left="-5"/>
        <w:jc w:val="left"/>
      </w:pPr>
      <w:r>
        <w:t xml:space="preserve">ANSWER: </w:t>
      </w:r>
      <w:r>
        <w:rPr>
          <w:rFonts w:ascii="Calibri" w:eastAsia="Calibri" w:hAnsi="Calibri" w:cs="Calibri"/>
          <w:i/>
        </w:rPr>
        <w:t>Atahualpa</w:t>
      </w:r>
    </w:p>
    <w:sectPr w:rsidR="006F5027">
      <w:headerReference w:type="even" r:id="rId7"/>
      <w:headerReference w:type="default" r:id="rId8"/>
      <w:footerReference w:type="even" r:id="rId9"/>
      <w:footerReference w:type="default" r:id="rId10"/>
      <w:headerReference w:type="first" r:id="rId11"/>
      <w:footerReference w:type="first" r:id="rId12"/>
      <w:pgSz w:w="12240" w:h="15840"/>
      <w:pgMar w:top="1457" w:right="1080" w:bottom="1864" w:left="1080" w:header="758" w:footer="7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D47" w:rsidRDefault="005B1D47">
      <w:pPr>
        <w:spacing w:after="0" w:line="240" w:lineRule="auto"/>
      </w:pPr>
      <w:r>
        <w:separator/>
      </w:r>
    </w:p>
  </w:endnote>
  <w:endnote w:type="continuationSeparator" w:id="0">
    <w:p w:rsidR="005B1D47" w:rsidRDefault="005B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027" w:rsidRDefault="005B1D47">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027" w:rsidRDefault="005B1D47">
    <w:pPr>
      <w:spacing w:after="0" w:line="259" w:lineRule="auto"/>
      <w:ind w:left="0" w:firstLine="0"/>
      <w:jc w:val="center"/>
    </w:pPr>
    <w:r>
      <w:t xml:space="preserve">Page </w:t>
    </w:r>
    <w:r>
      <w:fldChar w:fldCharType="begin"/>
    </w:r>
    <w:r>
      <w:instrText xml:space="preserve"> PAGE   \* MERGEFORMAT </w:instrText>
    </w:r>
    <w:r>
      <w:fldChar w:fldCharType="separate"/>
    </w:r>
    <w:r w:rsidR="00D119F5">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027" w:rsidRDefault="005B1D47">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D47" w:rsidRDefault="005B1D47">
      <w:pPr>
        <w:spacing w:after="0" w:line="240" w:lineRule="auto"/>
      </w:pPr>
      <w:r>
        <w:separator/>
      </w:r>
    </w:p>
  </w:footnote>
  <w:footnote w:type="continuationSeparator" w:id="0">
    <w:p w:rsidR="005B1D47" w:rsidRDefault="005B1D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027" w:rsidRDefault="005B1D47">
    <w:pPr>
      <w:tabs>
        <w:tab w:val="right" w:pos="10080"/>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5386" name="Group 5386"/>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5387" name="Shape 5387"/>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5C3B604" id="Group 5386" o:spid="_x0000_s1026" style="position:absolute;margin-left:54pt;margin-top:49.75pt;width:7in;height:.4pt;z-index:251658240;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">
              <v:shape id="Shape 5387"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HPdccA&#10;AADdAAAADwAAAGRycy9kb3ducmV2LnhtbESPQWvCQBSE7wX/w/IKvRTdtEUNMRuxUkFPovGgt0f2&#10;mYRm34bs1sR/3xUKPQ4z8w2TLgfTiBt1rras4G0SgSAurK65VHDKN+MYhPPIGhvLpOBODpbZ6CnF&#10;RNueD3Q7+lIECLsEFVTet4mUrqjIoJvYljh4V9sZ9EF2pdQd9gFuGvkeRTNpsOawUGFL64qK7+OP&#10;UfC6367z3e6ez+NzoT8v8qtvNpFSL8/DagHC0+D/w3/trVYw/Yjn8HgTno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xz3XHAAAA3QAAAA8AAAAAAAAAAAAAAAAAmAIAAGRy&#10;cy9kb3ducmV2LnhtbFBLBQYAAAAABAAEAPUAAACMAwAAAAA=&#10;" path="m,l6400800,e" filled="f" strokeweight=".14042mm">
                <v:stroke miterlimit="83231f" joinstyle="miter"/>
                <v:path arrowok="t" textboxrect="0,0,6400800,0"/>
              </v:shape>
              <w10:wrap type="square" anchorx="page" anchory="page"/>
            </v:group>
          </w:pict>
        </mc:Fallback>
      </mc:AlternateContent>
    </w:r>
    <w:r>
      <w:t>IHBB Alpha Europe HS Bee 2015-2016</w:t>
    </w:r>
    <w:r>
      <w:tab/>
      <w:t>Bee Final Round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027" w:rsidRDefault="005B1D47">
    <w:pPr>
      <w:tabs>
        <w:tab w:val="right" w:pos="10080"/>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5368" name="Group 5368"/>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5369" name="Shape 5369"/>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4C9E225" id="Group 5368" o:spid="_x0000_s1026" style="position:absolute;margin-left:54pt;margin-top:49.75pt;width:7in;height:.4pt;z-index:251659264;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">
              <v:shape id="Shape 5369"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YZscA&#10;AADdAAAADwAAAGRycy9kb3ducmV2LnhtbESPQWvCQBSE7wX/w/IEL6VuVLQ2zSptqKAn0Xiwt0f2&#10;NQlm34bs1sR/7wqFHoeZ+YZJ1r2pxZVaV1lWMBlHIIhzqysuFJyyzcsShPPIGmvLpOBGDtarwVOC&#10;sbYdH+h69IUIEHYxKii9b2IpXV6SQTe2DXHwfmxr0AfZFlK32AW4qeU0ihbSYMVhocSG0pLyy/HX&#10;KHjeb9Nst7tlr8tzrj+/5VdXbyKlRsP+4x2Ep97/h//aW61gPlu8weNNeAJyd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uGGbHAAAA3QAAAA8AAAAAAAAAAAAAAAAAmAIAAGRy&#10;cy9kb3ducmV2LnhtbFBLBQYAAAAABAAEAPUAAACMAwAAAAA=&#10;" path="m,l6400800,e" filled="f" strokeweight=".14042mm">
                <v:stroke miterlimit="83231f" joinstyle="miter"/>
                <v:path arrowok="t" textboxrect="0,0,6400800,0"/>
              </v:shape>
              <w10:wrap type="square" anchorx="page" anchory="page"/>
            </v:group>
          </w:pict>
        </mc:Fallback>
      </mc:AlternateContent>
    </w:r>
    <w:r>
      <w:t>IHBB Alpha Europe HS Bee 2015-2016</w:t>
    </w:r>
    <w:r>
      <w:tab/>
      <w:t>Bee Final Round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027" w:rsidRDefault="005B1D47">
    <w:pPr>
      <w:tabs>
        <w:tab w:val="right" w:pos="10080"/>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5350" name="Group 5350"/>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5351" name="Shape 5351"/>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8627D8B" id="Group 5350" o:spid="_x0000_s1026" style="position:absolute;margin-left:54pt;margin-top:49.75pt;width:7in;height:.4pt;z-index:251660288;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">
              <v:shape id="Shape 5351"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e3cgA&#10;AADdAAAADwAAAGRycy9kb3ducmV2LnhtbESPT2vCQBTE7wW/w/IEL6VubLGV6CpWGoinUtOD3h7Z&#10;ZxLMvg3ZNX++fbdQ6HGYmd8wm91gatFR6yrLChbzCARxbnXFhYLvLHlagXAeWWNtmRSM5GC3nTxs&#10;MNa25y/qTr4QAcIuRgWl900spctLMujmtiEO3tW2Bn2QbSF1i32Am1o+R9GrNFhxWCixoUNJ+e10&#10;NwoeP9NDdjyO2dvqnOv3i/zo6yRSajYd9msQngb/H/5rp1rB8mW5gN834QnI7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tN7dyAAAAN0AAAAPAAAAAAAAAAAAAAAAAJgCAABk&#10;cnMvZG93bnJldi54bWxQSwUGAAAAAAQABAD1AAAAjQMAAAAA&#10;" path="m,l6400800,e" filled="f" strokeweight=".14042mm">
                <v:stroke miterlimit="83231f" joinstyle="miter"/>
                <v:path arrowok="t" textboxrect="0,0,6400800,0"/>
              </v:shape>
              <w10:wrap type="square" anchorx="page" anchory="page"/>
            </v:group>
          </w:pict>
        </mc:Fallback>
      </mc:AlternateContent>
    </w:r>
    <w:r>
      <w:t>IHBB Alpha Europe HS Bee 2015-2016</w:t>
    </w:r>
    <w:r>
      <w:tab/>
      <w:t>Bee Final Round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B051F7"/>
    <w:multiLevelType w:val="hybridMultilevel"/>
    <w:tmpl w:val="92D80636"/>
    <w:lvl w:ilvl="0" w:tplc="94AC0388">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3D2C25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B22137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A2C340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A0C646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A5A630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0FC0B6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3703C9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6A27EC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027"/>
    <w:rsid w:val="005B1D47"/>
    <w:rsid w:val="006F5027"/>
    <w:rsid w:val="00D11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4A019-4161-4933-A04A-C2ECABE8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1" w:line="266" w:lineRule="auto"/>
      <w:ind w:left="10" w:hanging="10"/>
      <w:jc w:val="both"/>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347"/>
      <w:outlineLvl w:val="0"/>
    </w:pPr>
    <w:rPr>
      <w:rFonts w:ascii="Cambria" w:eastAsia="Cambria" w:hAnsi="Cambria" w:cs="Cambria"/>
      <w:b/>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3629</Words>
  <Characters>20691</Characters>
  <Application>Microsoft Office Word</Application>
  <DocSecurity>0</DocSecurity>
  <Lines>172</Lines>
  <Paragraphs>48</Paragraphs>
  <ScaleCrop>false</ScaleCrop>
  <Company/>
  <LinksUpToDate>false</LinksUpToDate>
  <CharactersWithSpaces>24272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Fischer</dc:creator>
  <cp:keywords/>
  <cp:lastModifiedBy>Brad Fischer</cp:lastModifiedBy>
  <cp:revision>2</cp:revision>
  <dcterms:created xsi:type="dcterms:W3CDTF">2016-03-17T19:01:00Z</dcterms:created>
  <dcterms:modified xsi:type="dcterms:W3CDTF">2016-03-17T19:01:00Z</dcterms:modified>
</cp:coreProperties>
</file>